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7AE8" w:rsidRPr="00647AE8" w:rsidRDefault="00647AE8" w:rsidP="00647AE8">
      <w:pPr>
        <w:spacing w:after="0" w:line="360" w:lineRule="auto"/>
        <w:jc w:val="center"/>
        <w:rPr>
          <w:rFonts w:ascii="Times New Roman" w:hAnsi="Times New Roman" w:cs="Times New Roman"/>
          <w:b/>
          <w:bCs/>
          <w:sz w:val="24"/>
          <w:szCs w:val="24"/>
        </w:rPr>
      </w:pPr>
      <w:r w:rsidRPr="00647AE8">
        <w:rPr>
          <w:rFonts w:ascii="Times New Roman" w:hAnsi="Times New Roman" w:cs="Times New Roman"/>
          <w:b/>
          <w:bCs/>
          <w:sz w:val="24"/>
          <w:szCs w:val="24"/>
        </w:rPr>
        <w:t>НЕГОСУДАРСТВЕННОЕ ОБРАЗОВАТЕЛЬНОЕ ЧАСТНОЕ УЧРЕЖДЕНИЕ</w:t>
      </w:r>
    </w:p>
    <w:p w:rsidR="00647AE8" w:rsidRPr="00647AE8" w:rsidRDefault="00647AE8" w:rsidP="00647AE8">
      <w:pPr>
        <w:spacing w:after="0" w:line="360" w:lineRule="auto"/>
        <w:jc w:val="center"/>
        <w:rPr>
          <w:rFonts w:ascii="Times New Roman" w:hAnsi="Times New Roman" w:cs="Times New Roman"/>
          <w:b/>
          <w:bCs/>
          <w:sz w:val="24"/>
          <w:szCs w:val="24"/>
        </w:rPr>
      </w:pPr>
      <w:r w:rsidRPr="00647AE8">
        <w:rPr>
          <w:rFonts w:ascii="Times New Roman" w:hAnsi="Times New Roman" w:cs="Times New Roman"/>
          <w:b/>
          <w:bCs/>
          <w:sz w:val="24"/>
          <w:szCs w:val="24"/>
        </w:rPr>
        <w:t>ВЫСШЕГО ОБРАЗОВАНИЯ</w:t>
      </w:r>
    </w:p>
    <w:p w:rsidR="00647AE8" w:rsidRPr="00647AE8" w:rsidRDefault="00647AE8" w:rsidP="00647AE8">
      <w:pPr>
        <w:spacing w:after="0" w:line="360" w:lineRule="auto"/>
        <w:jc w:val="center"/>
        <w:rPr>
          <w:rFonts w:ascii="Times New Roman" w:hAnsi="Times New Roman" w:cs="Times New Roman"/>
          <w:b/>
          <w:bCs/>
          <w:sz w:val="24"/>
          <w:szCs w:val="24"/>
        </w:rPr>
      </w:pPr>
      <w:r w:rsidRPr="00647AE8">
        <w:rPr>
          <w:rFonts w:ascii="Times New Roman" w:hAnsi="Times New Roman" w:cs="Times New Roman"/>
          <w:b/>
          <w:bCs/>
          <w:sz w:val="24"/>
          <w:szCs w:val="24"/>
        </w:rPr>
        <w:t>«МОСКОВСКИЙ ФИНАНСОВО-ПРОМЫШЛЕННЫЙ УНИВЕРСИТЕТ «СИНЕРГИЯ»</w:t>
      </w:r>
    </w:p>
    <w:p w:rsidR="00647AE8" w:rsidRPr="00647AE8" w:rsidRDefault="00647AE8" w:rsidP="00647AE8">
      <w:pPr>
        <w:spacing w:after="0" w:line="360" w:lineRule="auto"/>
        <w:jc w:val="center"/>
        <w:rPr>
          <w:rFonts w:ascii="Times New Roman" w:hAnsi="Times New Roman" w:cs="Times New Roman"/>
          <w:sz w:val="24"/>
          <w:szCs w:val="24"/>
        </w:rPr>
      </w:pPr>
      <w:r w:rsidRPr="00647AE8">
        <w:rPr>
          <w:rFonts w:ascii="Times New Roman" w:hAnsi="Times New Roman" w:cs="Times New Roman"/>
          <w:sz w:val="24"/>
          <w:szCs w:val="24"/>
        </w:rPr>
        <w:t>Факультет онлайн обучения</w:t>
      </w:r>
    </w:p>
    <w:p w:rsidR="00647AE8" w:rsidRPr="00647AE8" w:rsidRDefault="00647AE8" w:rsidP="00647AE8">
      <w:pPr>
        <w:spacing w:line="360" w:lineRule="auto"/>
        <w:jc w:val="center"/>
        <w:rPr>
          <w:rFonts w:ascii="Times New Roman" w:hAnsi="Times New Roman" w:cs="Times New Roman"/>
          <w:sz w:val="24"/>
          <w:szCs w:val="24"/>
        </w:rPr>
      </w:pPr>
    </w:p>
    <w:p w:rsidR="00647AE8" w:rsidRPr="00647AE8" w:rsidRDefault="00647AE8" w:rsidP="00647AE8">
      <w:pPr>
        <w:spacing w:line="360" w:lineRule="auto"/>
        <w:jc w:val="center"/>
        <w:rPr>
          <w:rFonts w:ascii="Times New Roman" w:hAnsi="Times New Roman" w:cs="Times New Roman"/>
          <w:sz w:val="24"/>
          <w:szCs w:val="24"/>
        </w:rPr>
      </w:pPr>
    </w:p>
    <w:p w:rsidR="00647AE8" w:rsidRPr="00647AE8" w:rsidRDefault="00647AE8" w:rsidP="00647AE8">
      <w:pPr>
        <w:spacing w:line="360" w:lineRule="auto"/>
        <w:jc w:val="center"/>
        <w:rPr>
          <w:rFonts w:ascii="Times New Roman" w:hAnsi="Times New Roman" w:cs="Times New Roman"/>
          <w:sz w:val="24"/>
          <w:szCs w:val="24"/>
        </w:rPr>
      </w:pPr>
    </w:p>
    <w:p w:rsidR="00647AE8" w:rsidRPr="00647AE8" w:rsidRDefault="00647AE8" w:rsidP="00647AE8">
      <w:pPr>
        <w:spacing w:line="360" w:lineRule="auto"/>
        <w:jc w:val="right"/>
        <w:rPr>
          <w:rFonts w:ascii="Times New Roman" w:hAnsi="Times New Roman" w:cs="Times New Roman"/>
          <w:b/>
          <w:sz w:val="24"/>
          <w:szCs w:val="24"/>
        </w:rPr>
      </w:pPr>
      <w:r w:rsidRPr="00647AE8">
        <w:rPr>
          <w:rFonts w:ascii="Times New Roman" w:hAnsi="Times New Roman" w:cs="Times New Roman"/>
          <w:sz w:val="24"/>
          <w:szCs w:val="24"/>
        </w:rPr>
        <w:t xml:space="preserve">Направление подготовки: </w:t>
      </w:r>
      <w:r w:rsidRPr="00647AE8">
        <w:rPr>
          <w:rFonts w:ascii="Times New Roman" w:hAnsi="Times New Roman" w:cs="Times New Roman"/>
          <w:sz w:val="24"/>
          <w:szCs w:val="24"/>
          <w:u w:val="single"/>
        </w:rPr>
        <w:t>37.04.01 Психология</w:t>
      </w:r>
    </w:p>
    <w:p w:rsidR="00647AE8" w:rsidRPr="00647AE8" w:rsidRDefault="00647AE8" w:rsidP="00647AE8">
      <w:pPr>
        <w:spacing w:line="360" w:lineRule="auto"/>
        <w:jc w:val="right"/>
        <w:rPr>
          <w:rFonts w:ascii="Times New Roman" w:hAnsi="Times New Roman" w:cs="Times New Roman"/>
          <w:b/>
          <w:sz w:val="24"/>
          <w:szCs w:val="24"/>
        </w:rPr>
      </w:pPr>
      <w:r w:rsidRPr="00647AE8">
        <w:rPr>
          <w:rFonts w:ascii="Times New Roman" w:eastAsia="Calibri" w:hAnsi="Times New Roman" w:cs="Times New Roman"/>
          <w:sz w:val="24"/>
          <w:szCs w:val="24"/>
        </w:rPr>
        <w:t>Магистерская программа: «</w:t>
      </w:r>
      <w:r w:rsidRPr="00647AE8">
        <w:rPr>
          <w:rFonts w:ascii="Times New Roman" w:hAnsi="Times New Roman" w:cs="Times New Roman"/>
          <w:sz w:val="24"/>
          <w:szCs w:val="24"/>
        </w:rPr>
        <w:t>Организационная психология</w:t>
      </w:r>
      <w:r w:rsidRPr="00647AE8">
        <w:rPr>
          <w:rFonts w:ascii="Times New Roman" w:eastAsia="Calibri" w:hAnsi="Times New Roman" w:cs="Times New Roman"/>
          <w:sz w:val="24"/>
          <w:szCs w:val="24"/>
        </w:rPr>
        <w:t>»</w:t>
      </w:r>
    </w:p>
    <w:p w:rsidR="00647AE8" w:rsidRPr="00647AE8" w:rsidRDefault="00647AE8" w:rsidP="00647AE8">
      <w:pPr>
        <w:spacing w:line="360" w:lineRule="auto"/>
        <w:rPr>
          <w:rFonts w:ascii="Times New Roman" w:hAnsi="Times New Roman" w:cs="Times New Roman"/>
          <w:b/>
          <w:sz w:val="24"/>
          <w:szCs w:val="24"/>
        </w:rPr>
      </w:pPr>
    </w:p>
    <w:p w:rsidR="00647AE8" w:rsidRPr="00647AE8" w:rsidRDefault="00647AE8" w:rsidP="00647AE8">
      <w:pPr>
        <w:keepNext/>
        <w:widowControl w:val="0"/>
        <w:spacing w:line="360" w:lineRule="auto"/>
        <w:jc w:val="center"/>
        <w:outlineLvl w:val="3"/>
        <w:rPr>
          <w:rFonts w:ascii="Times New Roman" w:hAnsi="Times New Roman" w:cs="Times New Roman"/>
          <w:b/>
          <w:bCs/>
          <w:caps/>
          <w:sz w:val="24"/>
          <w:szCs w:val="24"/>
        </w:rPr>
      </w:pPr>
      <w:r w:rsidRPr="00647AE8">
        <w:rPr>
          <w:rFonts w:ascii="Times New Roman" w:hAnsi="Times New Roman" w:cs="Times New Roman"/>
          <w:b/>
          <w:bCs/>
          <w:caps/>
          <w:sz w:val="24"/>
          <w:szCs w:val="24"/>
        </w:rPr>
        <w:t>ВЫПУСКНАЯ КВАЛИФИКАЦИОННАЯ РАБОТА</w:t>
      </w:r>
    </w:p>
    <w:p w:rsidR="00647AE8" w:rsidRPr="00647AE8" w:rsidRDefault="00647AE8" w:rsidP="00647AE8">
      <w:pPr>
        <w:keepNext/>
        <w:widowControl w:val="0"/>
        <w:spacing w:line="360" w:lineRule="auto"/>
        <w:jc w:val="center"/>
        <w:outlineLvl w:val="3"/>
        <w:rPr>
          <w:rFonts w:ascii="Times New Roman" w:hAnsi="Times New Roman" w:cs="Times New Roman"/>
          <w:b/>
          <w:bCs/>
          <w:caps/>
          <w:sz w:val="24"/>
          <w:szCs w:val="24"/>
        </w:rPr>
      </w:pPr>
    </w:p>
    <w:tbl>
      <w:tblPr>
        <w:tblW w:w="5000" w:type="pct"/>
        <w:tblBorders>
          <w:bottom w:val="single" w:sz="4" w:space="0" w:color="auto"/>
        </w:tblBorders>
        <w:tblLook w:val="0000"/>
      </w:tblPr>
      <w:tblGrid>
        <w:gridCol w:w="9571"/>
      </w:tblGrid>
      <w:tr w:rsidR="00647AE8" w:rsidRPr="00647AE8" w:rsidTr="004B1C38">
        <w:trPr>
          <w:trHeight w:val="20"/>
        </w:trPr>
        <w:tc>
          <w:tcPr>
            <w:tcW w:w="5000" w:type="pct"/>
            <w:tcBorders>
              <w:bottom w:val="single" w:sz="4" w:space="0" w:color="auto"/>
            </w:tcBorders>
            <w:vAlign w:val="center"/>
          </w:tcPr>
          <w:p w:rsidR="00647AE8" w:rsidRPr="00647AE8" w:rsidRDefault="00647AE8" w:rsidP="004B1C38">
            <w:pPr>
              <w:keepNext/>
              <w:widowControl w:val="0"/>
              <w:spacing w:line="360" w:lineRule="auto"/>
              <w:jc w:val="center"/>
              <w:outlineLvl w:val="3"/>
              <w:rPr>
                <w:rFonts w:ascii="Times New Roman" w:hAnsi="Times New Roman" w:cs="Times New Roman"/>
                <w:b/>
                <w:bCs/>
                <w:caps/>
                <w:sz w:val="24"/>
                <w:szCs w:val="24"/>
              </w:rPr>
            </w:pPr>
            <w:r w:rsidRPr="00647AE8">
              <w:rPr>
                <w:rFonts w:ascii="Times New Roman" w:hAnsi="Times New Roman" w:cs="Times New Roman"/>
                <w:b/>
                <w:sz w:val="24"/>
                <w:szCs w:val="24"/>
              </w:rPr>
              <w:t xml:space="preserve">СТРУКТУРА МОТИВАЦИИ ПЕРСОНАЛА С УЧЕТОМ </w:t>
            </w:r>
          </w:p>
        </w:tc>
      </w:tr>
      <w:tr w:rsidR="00647AE8" w:rsidRPr="00647AE8" w:rsidTr="004B1C38">
        <w:trPr>
          <w:trHeight w:val="20"/>
        </w:trPr>
        <w:tc>
          <w:tcPr>
            <w:tcW w:w="5000" w:type="pct"/>
            <w:tcBorders>
              <w:top w:val="single" w:sz="4" w:space="0" w:color="auto"/>
              <w:bottom w:val="single" w:sz="4" w:space="0" w:color="auto"/>
            </w:tcBorders>
            <w:vAlign w:val="center"/>
          </w:tcPr>
          <w:p w:rsidR="00647AE8" w:rsidRPr="00647AE8" w:rsidRDefault="00647AE8" w:rsidP="004B1C38">
            <w:pPr>
              <w:spacing w:line="360" w:lineRule="auto"/>
              <w:ind w:firstLine="851"/>
              <w:jc w:val="center"/>
              <w:rPr>
                <w:rFonts w:ascii="Times New Roman" w:hAnsi="Times New Roman" w:cs="Times New Roman"/>
                <w:b/>
                <w:caps/>
                <w:sz w:val="24"/>
                <w:szCs w:val="24"/>
              </w:rPr>
            </w:pPr>
            <w:r w:rsidRPr="00647AE8">
              <w:rPr>
                <w:rFonts w:ascii="Times New Roman" w:hAnsi="Times New Roman" w:cs="Times New Roman"/>
                <w:b/>
                <w:sz w:val="24"/>
                <w:szCs w:val="24"/>
              </w:rPr>
              <w:t>СПЕЦИФИКИ ОРГАНИЗАЦИИ</w:t>
            </w:r>
          </w:p>
        </w:tc>
      </w:tr>
    </w:tbl>
    <w:p w:rsidR="00647AE8" w:rsidRDefault="00647AE8" w:rsidP="00647AE8">
      <w:pPr>
        <w:spacing w:line="360" w:lineRule="auto"/>
        <w:rPr>
          <w:rFonts w:ascii="Times New Roman" w:hAnsi="Times New Roman" w:cs="Times New Roman"/>
          <w:sz w:val="24"/>
          <w:szCs w:val="24"/>
        </w:rPr>
      </w:pPr>
    </w:p>
    <w:p w:rsidR="002C4C77" w:rsidRPr="00647AE8" w:rsidRDefault="002C4C77" w:rsidP="00647AE8">
      <w:pPr>
        <w:spacing w:line="360" w:lineRule="auto"/>
        <w:rPr>
          <w:rFonts w:ascii="Times New Roman" w:hAnsi="Times New Roman" w:cs="Times New Roman"/>
          <w:sz w:val="24"/>
          <w:szCs w:val="24"/>
        </w:rPr>
      </w:pPr>
    </w:p>
    <w:tbl>
      <w:tblPr>
        <w:tblW w:w="5000" w:type="pct"/>
        <w:tblLook w:val="04A0"/>
      </w:tblPr>
      <w:tblGrid>
        <w:gridCol w:w="2855"/>
        <w:gridCol w:w="4507"/>
        <w:gridCol w:w="276"/>
        <w:gridCol w:w="1933"/>
      </w:tblGrid>
      <w:tr w:rsidR="002C4C77" w:rsidRPr="002C4C77" w:rsidTr="002C4C77">
        <w:trPr>
          <w:trHeight w:val="629"/>
        </w:trPr>
        <w:tc>
          <w:tcPr>
            <w:tcW w:w="1492" w:type="pct"/>
            <w:noWrap/>
            <w:vAlign w:val="bottom"/>
            <w:hideMark/>
          </w:tcPr>
          <w:p w:rsidR="002C4C77" w:rsidRPr="002C4C77" w:rsidRDefault="002C4C77">
            <w:pPr>
              <w:tabs>
                <w:tab w:val="left" w:pos="0"/>
              </w:tabs>
              <w:spacing w:after="60"/>
              <w:rPr>
                <w:rFonts w:ascii="Times New Roman" w:hAnsi="Times New Roman" w:cs="Times New Roman"/>
                <w:b/>
                <w:color w:val="000000" w:themeColor="text1"/>
                <w:kern w:val="36"/>
                <w:sz w:val="24"/>
                <w:szCs w:val="24"/>
                <w:lang w:eastAsia="en-US"/>
              </w:rPr>
            </w:pPr>
            <w:r w:rsidRPr="002C4C77">
              <w:rPr>
                <w:rFonts w:ascii="Times New Roman" w:hAnsi="Times New Roman" w:cs="Times New Roman"/>
                <w:b/>
                <w:color w:val="000000" w:themeColor="text1"/>
                <w:kern w:val="36"/>
                <w:sz w:val="24"/>
                <w:szCs w:val="24"/>
                <w:lang w:eastAsia="en-US"/>
              </w:rPr>
              <w:t>Магистрант</w:t>
            </w:r>
          </w:p>
        </w:tc>
        <w:tc>
          <w:tcPr>
            <w:tcW w:w="2355" w:type="pct"/>
            <w:tcBorders>
              <w:top w:val="nil"/>
              <w:left w:val="nil"/>
              <w:bottom w:val="single" w:sz="4" w:space="0" w:color="auto"/>
              <w:right w:val="nil"/>
            </w:tcBorders>
            <w:noWrap/>
            <w:vAlign w:val="bottom"/>
            <w:hideMark/>
          </w:tcPr>
          <w:p w:rsidR="002C4C77" w:rsidRPr="002C4C77" w:rsidRDefault="00BB74A3">
            <w:pPr>
              <w:spacing w:after="60"/>
              <w:jc w:val="center"/>
              <w:rPr>
                <w:rFonts w:ascii="Times New Roman" w:hAnsi="Times New Roman" w:cs="Times New Roman"/>
                <w:i/>
                <w:iCs/>
                <w:color w:val="000000" w:themeColor="text1"/>
                <w:kern w:val="36"/>
                <w:sz w:val="24"/>
                <w:szCs w:val="24"/>
                <w:lang w:eastAsia="en-US"/>
              </w:rPr>
            </w:pPr>
            <w:r>
              <w:rPr>
                <w:rFonts w:ascii="Times New Roman" w:hAnsi="Times New Roman" w:cs="Times New Roman"/>
                <w:bCs/>
                <w:i/>
                <w:iCs/>
                <w:color w:val="000000" w:themeColor="text1"/>
                <w:kern w:val="36"/>
                <w:sz w:val="24"/>
                <w:szCs w:val="24"/>
                <w:lang w:eastAsia="en-US"/>
              </w:rPr>
              <w:t>Белякова Анна Андреевна</w:t>
            </w:r>
          </w:p>
        </w:tc>
        <w:tc>
          <w:tcPr>
            <w:tcW w:w="143" w:type="pct"/>
            <w:noWrap/>
            <w:vAlign w:val="bottom"/>
            <w:hideMark/>
          </w:tcPr>
          <w:p w:rsidR="002C4C77" w:rsidRPr="002C4C77" w:rsidRDefault="002C4C77">
            <w:pPr>
              <w:spacing w:after="60"/>
              <w:ind w:firstLineChars="100" w:firstLine="240"/>
              <w:rPr>
                <w:rFonts w:ascii="Times New Roman" w:hAnsi="Times New Roman" w:cs="Times New Roman"/>
                <w:i/>
                <w:iCs/>
                <w:color w:val="000000" w:themeColor="text1"/>
                <w:kern w:val="36"/>
                <w:sz w:val="24"/>
                <w:szCs w:val="24"/>
                <w:lang w:eastAsia="en-US"/>
              </w:rPr>
            </w:pPr>
            <w:r w:rsidRPr="002C4C77">
              <w:rPr>
                <w:rFonts w:ascii="Times New Roman" w:hAnsi="Times New Roman" w:cs="Times New Roman"/>
                <w:i/>
                <w:iCs/>
                <w:color w:val="000000" w:themeColor="text1"/>
                <w:kern w:val="36"/>
                <w:sz w:val="24"/>
                <w:szCs w:val="24"/>
                <w:lang w:eastAsia="en-US"/>
              </w:rPr>
              <w:t> </w:t>
            </w:r>
          </w:p>
        </w:tc>
        <w:tc>
          <w:tcPr>
            <w:tcW w:w="1010" w:type="pct"/>
            <w:tcBorders>
              <w:top w:val="nil"/>
              <w:left w:val="nil"/>
              <w:bottom w:val="single" w:sz="4" w:space="0" w:color="auto"/>
              <w:right w:val="nil"/>
            </w:tcBorders>
            <w:noWrap/>
            <w:vAlign w:val="bottom"/>
            <w:hideMark/>
          </w:tcPr>
          <w:p w:rsidR="002C4C77" w:rsidRPr="002C4C77" w:rsidRDefault="002C4C77">
            <w:pPr>
              <w:spacing w:after="60"/>
              <w:jc w:val="center"/>
              <w:rPr>
                <w:rFonts w:ascii="Times New Roman" w:hAnsi="Times New Roman" w:cs="Times New Roman"/>
                <w:i/>
                <w:iCs/>
                <w:color w:val="000000" w:themeColor="text1"/>
                <w:kern w:val="36"/>
                <w:sz w:val="24"/>
                <w:szCs w:val="24"/>
                <w:lang w:eastAsia="en-US"/>
              </w:rPr>
            </w:pPr>
            <w:r w:rsidRPr="002C4C77">
              <w:rPr>
                <w:rFonts w:ascii="Times New Roman" w:hAnsi="Times New Roman" w:cs="Times New Roman"/>
                <w:i/>
                <w:iCs/>
                <w:color w:val="000000" w:themeColor="text1"/>
                <w:kern w:val="36"/>
                <w:sz w:val="24"/>
                <w:szCs w:val="24"/>
                <w:lang w:eastAsia="en-US"/>
              </w:rPr>
              <w:t> </w:t>
            </w:r>
          </w:p>
        </w:tc>
      </w:tr>
      <w:tr w:rsidR="002C4C77" w:rsidRPr="002C4C77" w:rsidTr="002C4C77">
        <w:trPr>
          <w:trHeight w:val="195"/>
        </w:trPr>
        <w:tc>
          <w:tcPr>
            <w:tcW w:w="1492" w:type="pct"/>
            <w:noWrap/>
            <w:vAlign w:val="bottom"/>
          </w:tcPr>
          <w:p w:rsidR="002C4C77" w:rsidRPr="002C4C77" w:rsidRDefault="002C4C77">
            <w:pPr>
              <w:spacing w:after="60"/>
              <w:jc w:val="right"/>
              <w:rPr>
                <w:rFonts w:ascii="Times New Roman" w:hAnsi="Times New Roman" w:cs="Times New Roman"/>
                <w:b/>
                <w:color w:val="000000" w:themeColor="text1"/>
                <w:kern w:val="36"/>
                <w:sz w:val="24"/>
                <w:szCs w:val="24"/>
                <w:lang w:eastAsia="en-US"/>
              </w:rPr>
            </w:pPr>
          </w:p>
        </w:tc>
        <w:tc>
          <w:tcPr>
            <w:tcW w:w="2355" w:type="pct"/>
            <w:tcBorders>
              <w:top w:val="single" w:sz="4" w:space="0" w:color="auto"/>
              <w:left w:val="nil"/>
              <w:bottom w:val="nil"/>
              <w:right w:val="nil"/>
            </w:tcBorders>
            <w:noWrap/>
            <w:hideMark/>
          </w:tcPr>
          <w:p w:rsidR="002C4C77" w:rsidRPr="002C4C77" w:rsidRDefault="002C4C77">
            <w:pPr>
              <w:spacing w:after="60"/>
              <w:jc w:val="center"/>
              <w:rPr>
                <w:rFonts w:ascii="Times New Roman" w:hAnsi="Times New Roman" w:cs="Times New Roman"/>
                <w:i/>
                <w:iCs/>
                <w:color w:val="000000" w:themeColor="text1"/>
                <w:kern w:val="36"/>
                <w:sz w:val="18"/>
                <w:szCs w:val="18"/>
                <w:lang w:eastAsia="en-US"/>
              </w:rPr>
            </w:pPr>
            <w:r w:rsidRPr="002C4C77">
              <w:rPr>
                <w:rFonts w:ascii="Times New Roman" w:hAnsi="Times New Roman" w:cs="Times New Roman"/>
                <w:i/>
                <w:iCs/>
                <w:color w:val="000000" w:themeColor="text1"/>
                <w:kern w:val="36"/>
                <w:sz w:val="18"/>
                <w:szCs w:val="18"/>
                <w:lang w:eastAsia="en-US"/>
              </w:rPr>
              <w:t>(Фамилия, имя, отчество )</w:t>
            </w:r>
          </w:p>
        </w:tc>
        <w:tc>
          <w:tcPr>
            <w:tcW w:w="143" w:type="pct"/>
            <w:noWrap/>
          </w:tcPr>
          <w:p w:rsidR="002C4C77" w:rsidRPr="002C4C77" w:rsidRDefault="002C4C77">
            <w:pPr>
              <w:spacing w:after="60"/>
              <w:jc w:val="center"/>
              <w:rPr>
                <w:rFonts w:ascii="Times New Roman" w:hAnsi="Times New Roman" w:cs="Times New Roman"/>
                <w:i/>
                <w:iCs/>
                <w:color w:val="000000" w:themeColor="text1"/>
                <w:kern w:val="36"/>
                <w:sz w:val="18"/>
                <w:szCs w:val="18"/>
                <w:lang w:eastAsia="en-US"/>
              </w:rPr>
            </w:pPr>
          </w:p>
        </w:tc>
        <w:tc>
          <w:tcPr>
            <w:tcW w:w="1010" w:type="pct"/>
            <w:tcBorders>
              <w:top w:val="single" w:sz="4" w:space="0" w:color="auto"/>
              <w:left w:val="nil"/>
              <w:bottom w:val="nil"/>
              <w:right w:val="nil"/>
            </w:tcBorders>
            <w:noWrap/>
            <w:vAlign w:val="bottom"/>
            <w:hideMark/>
          </w:tcPr>
          <w:p w:rsidR="002C4C77" w:rsidRPr="002C4C77" w:rsidRDefault="002C4C77">
            <w:pPr>
              <w:spacing w:after="60"/>
              <w:jc w:val="center"/>
              <w:rPr>
                <w:rFonts w:ascii="Times New Roman" w:hAnsi="Times New Roman" w:cs="Times New Roman"/>
                <w:i/>
                <w:iCs/>
                <w:color w:val="000000" w:themeColor="text1"/>
                <w:kern w:val="36"/>
                <w:sz w:val="18"/>
                <w:szCs w:val="18"/>
                <w:lang w:eastAsia="en-US"/>
              </w:rPr>
            </w:pPr>
            <w:r w:rsidRPr="002C4C77">
              <w:rPr>
                <w:rFonts w:ascii="Times New Roman" w:hAnsi="Times New Roman" w:cs="Times New Roman"/>
                <w:i/>
                <w:iCs/>
                <w:color w:val="000000" w:themeColor="text1"/>
                <w:kern w:val="36"/>
                <w:sz w:val="18"/>
                <w:szCs w:val="18"/>
                <w:lang w:eastAsia="en-US"/>
              </w:rPr>
              <w:t>(подпись)</w:t>
            </w:r>
          </w:p>
        </w:tc>
      </w:tr>
      <w:tr w:rsidR="002C4C77" w:rsidRPr="002C4C77" w:rsidTr="002C4C77">
        <w:trPr>
          <w:trHeight w:val="453"/>
        </w:trPr>
        <w:tc>
          <w:tcPr>
            <w:tcW w:w="1492" w:type="pct"/>
            <w:noWrap/>
            <w:vAlign w:val="bottom"/>
            <w:hideMark/>
          </w:tcPr>
          <w:p w:rsidR="002C4C77" w:rsidRPr="002C4C77" w:rsidRDefault="002C4C77">
            <w:pPr>
              <w:spacing w:after="60"/>
              <w:rPr>
                <w:rFonts w:ascii="Times New Roman" w:hAnsi="Times New Roman" w:cs="Times New Roman"/>
                <w:b/>
                <w:color w:val="000000" w:themeColor="text1"/>
                <w:kern w:val="36"/>
                <w:sz w:val="24"/>
                <w:szCs w:val="24"/>
                <w:lang w:eastAsia="en-US"/>
              </w:rPr>
            </w:pPr>
            <w:r>
              <w:rPr>
                <w:rFonts w:ascii="Times New Roman" w:hAnsi="Times New Roman" w:cs="Times New Roman"/>
                <w:b/>
                <w:color w:val="000000" w:themeColor="text1"/>
                <w:kern w:val="36"/>
                <w:sz w:val="24"/>
                <w:szCs w:val="24"/>
                <w:lang w:eastAsia="en-US"/>
              </w:rPr>
              <w:t>Руководитель</w:t>
            </w:r>
          </w:p>
        </w:tc>
        <w:tc>
          <w:tcPr>
            <w:tcW w:w="2355" w:type="pct"/>
            <w:tcBorders>
              <w:top w:val="nil"/>
              <w:left w:val="nil"/>
              <w:bottom w:val="single" w:sz="4" w:space="0" w:color="auto"/>
              <w:right w:val="nil"/>
            </w:tcBorders>
            <w:noWrap/>
            <w:vAlign w:val="bottom"/>
            <w:hideMark/>
          </w:tcPr>
          <w:p w:rsidR="002C4C77" w:rsidRPr="002C4C77" w:rsidRDefault="002C4C77">
            <w:pPr>
              <w:spacing w:after="60"/>
              <w:jc w:val="center"/>
              <w:rPr>
                <w:rFonts w:ascii="Times New Roman" w:hAnsi="Times New Roman" w:cs="Times New Roman"/>
                <w:i/>
                <w:iCs/>
                <w:color w:val="000000" w:themeColor="text1"/>
                <w:kern w:val="36"/>
                <w:sz w:val="24"/>
                <w:szCs w:val="24"/>
                <w:lang w:eastAsia="en-US"/>
              </w:rPr>
            </w:pPr>
            <w:r w:rsidRPr="002C4C77">
              <w:rPr>
                <w:rFonts w:ascii="Times New Roman" w:hAnsi="Times New Roman" w:cs="Times New Roman"/>
                <w:i/>
                <w:iCs/>
                <w:color w:val="000000" w:themeColor="text1"/>
                <w:kern w:val="36"/>
                <w:sz w:val="24"/>
                <w:szCs w:val="24"/>
                <w:lang w:eastAsia="en-US"/>
              </w:rPr>
              <w:t>Дубровина Светлана Валериевна</w:t>
            </w:r>
          </w:p>
        </w:tc>
        <w:tc>
          <w:tcPr>
            <w:tcW w:w="143" w:type="pct"/>
            <w:noWrap/>
            <w:vAlign w:val="bottom"/>
          </w:tcPr>
          <w:p w:rsidR="002C4C77" w:rsidRPr="002C4C77" w:rsidRDefault="002C4C77">
            <w:pPr>
              <w:spacing w:after="60"/>
              <w:ind w:firstLineChars="100" w:firstLine="240"/>
              <w:rPr>
                <w:rFonts w:ascii="Times New Roman" w:hAnsi="Times New Roman" w:cs="Times New Roman"/>
                <w:i/>
                <w:iCs/>
                <w:color w:val="000000" w:themeColor="text1"/>
                <w:kern w:val="36"/>
                <w:sz w:val="24"/>
                <w:szCs w:val="24"/>
                <w:lang w:eastAsia="en-US"/>
              </w:rPr>
            </w:pPr>
          </w:p>
        </w:tc>
        <w:tc>
          <w:tcPr>
            <w:tcW w:w="1010" w:type="pct"/>
            <w:tcBorders>
              <w:top w:val="nil"/>
              <w:left w:val="nil"/>
              <w:bottom w:val="single" w:sz="4" w:space="0" w:color="auto"/>
              <w:right w:val="nil"/>
            </w:tcBorders>
            <w:noWrap/>
            <w:vAlign w:val="bottom"/>
            <w:hideMark/>
          </w:tcPr>
          <w:p w:rsidR="002C4C77" w:rsidRPr="002C4C77" w:rsidRDefault="002C4C77">
            <w:pPr>
              <w:spacing w:after="60"/>
              <w:rPr>
                <w:rFonts w:ascii="Times New Roman" w:hAnsi="Times New Roman" w:cs="Times New Roman"/>
                <w:i/>
                <w:iCs/>
                <w:color w:val="000000" w:themeColor="text1"/>
                <w:kern w:val="36"/>
                <w:sz w:val="24"/>
                <w:szCs w:val="24"/>
                <w:lang w:eastAsia="en-US"/>
              </w:rPr>
            </w:pPr>
            <w:r w:rsidRPr="002C4C77">
              <w:rPr>
                <w:rFonts w:ascii="Times New Roman" w:hAnsi="Times New Roman" w:cs="Times New Roman"/>
                <w:i/>
                <w:iCs/>
                <w:color w:val="000000" w:themeColor="text1"/>
                <w:kern w:val="36"/>
                <w:sz w:val="24"/>
                <w:szCs w:val="24"/>
                <w:lang w:eastAsia="en-US"/>
              </w:rPr>
              <w:t> </w:t>
            </w:r>
          </w:p>
        </w:tc>
      </w:tr>
      <w:tr w:rsidR="002C4C77" w:rsidRPr="002C4C77" w:rsidTr="002C4C77">
        <w:trPr>
          <w:trHeight w:val="265"/>
        </w:trPr>
        <w:tc>
          <w:tcPr>
            <w:tcW w:w="1492" w:type="pct"/>
            <w:noWrap/>
            <w:vAlign w:val="bottom"/>
            <w:hideMark/>
          </w:tcPr>
          <w:p w:rsidR="002C4C77" w:rsidRPr="002C4C77" w:rsidRDefault="002C4C77">
            <w:pPr>
              <w:spacing w:after="60"/>
              <w:rPr>
                <w:rFonts w:ascii="Times New Roman" w:hAnsi="Times New Roman" w:cs="Times New Roman"/>
                <w:b/>
                <w:color w:val="000000" w:themeColor="text1"/>
                <w:kern w:val="36"/>
                <w:sz w:val="24"/>
                <w:szCs w:val="24"/>
                <w:lang w:eastAsia="en-US"/>
              </w:rPr>
            </w:pPr>
            <w:r w:rsidRPr="002C4C77">
              <w:rPr>
                <w:rFonts w:ascii="Times New Roman" w:hAnsi="Times New Roman" w:cs="Times New Roman"/>
                <w:b/>
                <w:color w:val="000000" w:themeColor="text1"/>
                <w:kern w:val="36"/>
                <w:sz w:val="24"/>
                <w:szCs w:val="24"/>
                <w:lang w:eastAsia="en-US"/>
              </w:rPr>
              <w:t>Рецензент</w:t>
            </w:r>
          </w:p>
        </w:tc>
        <w:tc>
          <w:tcPr>
            <w:tcW w:w="2355" w:type="pct"/>
            <w:tcBorders>
              <w:top w:val="nil"/>
              <w:left w:val="nil"/>
              <w:bottom w:val="single" w:sz="4" w:space="0" w:color="auto"/>
              <w:right w:val="nil"/>
            </w:tcBorders>
            <w:noWrap/>
            <w:vAlign w:val="bottom"/>
          </w:tcPr>
          <w:p w:rsidR="002C4C77" w:rsidRPr="002C4C77" w:rsidRDefault="002C4C77">
            <w:pPr>
              <w:spacing w:after="60"/>
              <w:ind w:firstLineChars="100" w:firstLine="240"/>
              <w:jc w:val="center"/>
              <w:rPr>
                <w:rFonts w:ascii="Times New Roman" w:hAnsi="Times New Roman" w:cs="Times New Roman"/>
                <w:i/>
                <w:iCs/>
                <w:color w:val="000000" w:themeColor="text1"/>
                <w:kern w:val="36"/>
                <w:sz w:val="24"/>
                <w:szCs w:val="24"/>
                <w:lang w:eastAsia="en-US"/>
              </w:rPr>
            </w:pPr>
          </w:p>
          <w:p w:rsidR="002C4C77" w:rsidRPr="002C4C77" w:rsidRDefault="002C4C77">
            <w:pPr>
              <w:spacing w:after="60"/>
              <w:ind w:firstLineChars="100" w:firstLine="240"/>
              <w:jc w:val="center"/>
              <w:rPr>
                <w:rFonts w:ascii="Times New Roman" w:hAnsi="Times New Roman" w:cs="Times New Roman"/>
                <w:i/>
                <w:iCs/>
                <w:color w:val="000000" w:themeColor="text1"/>
                <w:kern w:val="36"/>
                <w:sz w:val="24"/>
                <w:szCs w:val="24"/>
                <w:lang w:eastAsia="en-US"/>
              </w:rPr>
            </w:pPr>
          </w:p>
        </w:tc>
        <w:tc>
          <w:tcPr>
            <w:tcW w:w="143" w:type="pct"/>
            <w:noWrap/>
            <w:vAlign w:val="bottom"/>
          </w:tcPr>
          <w:p w:rsidR="002C4C77" w:rsidRPr="002C4C77" w:rsidRDefault="002C4C77">
            <w:pPr>
              <w:spacing w:after="60"/>
              <w:ind w:firstLineChars="100" w:firstLine="240"/>
              <w:rPr>
                <w:rFonts w:ascii="Times New Roman" w:hAnsi="Times New Roman" w:cs="Times New Roman"/>
                <w:i/>
                <w:iCs/>
                <w:color w:val="000000" w:themeColor="text1"/>
                <w:kern w:val="36"/>
                <w:sz w:val="24"/>
                <w:szCs w:val="24"/>
                <w:lang w:eastAsia="en-US"/>
              </w:rPr>
            </w:pPr>
          </w:p>
        </w:tc>
        <w:tc>
          <w:tcPr>
            <w:tcW w:w="1010" w:type="pct"/>
            <w:tcBorders>
              <w:top w:val="nil"/>
              <w:left w:val="nil"/>
              <w:bottom w:val="single" w:sz="4" w:space="0" w:color="auto"/>
              <w:right w:val="nil"/>
            </w:tcBorders>
            <w:noWrap/>
            <w:vAlign w:val="bottom"/>
          </w:tcPr>
          <w:p w:rsidR="002C4C77" w:rsidRPr="002C4C77" w:rsidRDefault="002C4C77">
            <w:pPr>
              <w:spacing w:after="60"/>
              <w:jc w:val="center"/>
              <w:rPr>
                <w:rFonts w:ascii="Times New Roman" w:hAnsi="Times New Roman" w:cs="Times New Roman"/>
                <w:i/>
                <w:iCs/>
                <w:color w:val="000000" w:themeColor="text1"/>
                <w:kern w:val="36"/>
                <w:sz w:val="24"/>
                <w:szCs w:val="24"/>
                <w:lang w:eastAsia="en-US"/>
              </w:rPr>
            </w:pPr>
          </w:p>
        </w:tc>
      </w:tr>
      <w:tr w:rsidR="002C4C77" w:rsidRPr="002C4C77" w:rsidTr="002C4C77">
        <w:trPr>
          <w:trHeight w:val="210"/>
        </w:trPr>
        <w:tc>
          <w:tcPr>
            <w:tcW w:w="1492" w:type="pct"/>
            <w:noWrap/>
            <w:vAlign w:val="bottom"/>
          </w:tcPr>
          <w:p w:rsidR="002C4C77" w:rsidRPr="002C4C77" w:rsidRDefault="002C4C77">
            <w:pPr>
              <w:spacing w:after="60"/>
              <w:jc w:val="right"/>
              <w:rPr>
                <w:rFonts w:ascii="Times New Roman" w:hAnsi="Times New Roman" w:cs="Times New Roman"/>
                <w:color w:val="000000" w:themeColor="text1"/>
                <w:kern w:val="36"/>
                <w:sz w:val="24"/>
                <w:szCs w:val="24"/>
                <w:lang w:eastAsia="en-US"/>
              </w:rPr>
            </w:pPr>
          </w:p>
        </w:tc>
        <w:tc>
          <w:tcPr>
            <w:tcW w:w="2355" w:type="pct"/>
            <w:tcBorders>
              <w:top w:val="single" w:sz="4" w:space="0" w:color="auto"/>
              <w:left w:val="nil"/>
              <w:bottom w:val="nil"/>
              <w:right w:val="nil"/>
            </w:tcBorders>
            <w:noWrap/>
            <w:hideMark/>
          </w:tcPr>
          <w:p w:rsidR="002C4C77" w:rsidRPr="002C4C77" w:rsidRDefault="002C4C77">
            <w:pPr>
              <w:spacing w:after="60"/>
              <w:jc w:val="center"/>
              <w:rPr>
                <w:rFonts w:ascii="Times New Roman" w:hAnsi="Times New Roman" w:cs="Times New Roman"/>
                <w:i/>
                <w:iCs/>
                <w:color w:val="000000" w:themeColor="text1"/>
                <w:kern w:val="36"/>
                <w:sz w:val="18"/>
                <w:szCs w:val="18"/>
                <w:lang w:eastAsia="en-US"/>
              </w:rPr>
            </w:pPr>
            <w:r w:rsidRPr="002C4C77">
              <w:rPr>
                <w:rFonts w:ascii="Times New Roman" w:hAnsi="Times New Roman" w:cs="Times New Roman"/>
                <w:i/>
                <w:iCs/>
                <w:color w:val="000000" w:themeColor="text1"/>
                <w:kern w:val="36"/>
                <w:sz w:val="18"/>
                <w:szCs w:val="18"/>
                <w:lang w:eastAsia="en-US"/>
              </w:rPr>
              <w:t>(Фамилия, имя, отчество)</w:t>
            </w:r>
          </w:p>
        </w:tc>
        <w:tc>
          <w:tcPr>
            <w:tcW w:w="143" w:type="pct"/>
            <w:noWrap/>
          </w:tcPr>
          <w:p w:rsidR="002C4C77" w:rsidRPr="002C4C77" w:rsidRDefault="002C4C77">
            <w:pPr>
              <w:spacing w:after="60"/>
              <w:jc w:val="center"/>
              <w:rPr>
                <w:rFonts w:ascii="Times New Roman" w:hAnsi="Times New Roman" w:cs="Times New Roman"/>
                <w:i/>
                <w:iCs/>
                <w:color w:val="000000" w:themeColor="text1"/>
                <w:kern w:val="36"/>
                <w:sz w:val="18"/>
                <w:szCs w:val="18"/>
                <w:lang w:eastAsia="en-US"/>
              </w:rPr>
            </w:pPr>
          </w:p>
        </w:tc>
        <w:tc>
          <w:tcPr>
            <w:tcW w:w="1010" w:type="pct"/>
            <w:tcBorders>
              <w:top w:val="single" w:sz="4" w:space="0" w:color="auto"/>
              <w:left w:val="nil"/>
              <w:bottom w:val="nil"/>
              <w:right w:val="nil"/>
            </w:tcBorders>
            <w:noWrap/>
            <w:vAlign w:val="bottom"/>
            <w:hideMark/>
          </w:tcPr>
          <w:p w:rsidR="002C4C77" w:rsidRPr="002C4C77" w:rsidRDefault="002C4C77">
            <w:pPr>
              <w:spacing w:after="60"/>
              <w:jc w:val="center"/>
              <w:rPr>
                <w:rFonts w:ascii="Times New Roman" w:hAnsi="Times New Roman" w:cs="Times New Roman"/>
                <w:i/>
                <w:iCs/>
                <w:color w:val="000000" w:themeColor="text1"/>
                <w:kern w:val="36"/>
                <w:sz w:val="18"/>
                <w:szCs w:val="18"/>
                <w:lang w:eastAsia="en-US"/>
              </w:rPr>
            </w:pPr>
            <w:r w:rsidRPr="002C4C77">
              <w:rPr>
                <w:rFonts w:ascii="Times New Roman" w:hAnsi="Times New Roman" w:cs="Times New Roman"/>
                <w:i/>
                <w:iCs/>
                <w:color w:val="000000" w:themeColor="text1"/>
                <w:kern w:val="36"/>
                <w:sz w:val="18"/>
                <w:szCs w:val="18"/>
                <w:lang w:eastAsia="en-US"/>
              </w:rPr>
              <w:t>(подпись)</w:t>
            </w:r>
          </w:p>
        </w:tc>
      </w:tr>
    </w:tbl>
    <w:p w:rsidR="00647AE8" w:rsidRPr="00647AE8" w:rsidRDefault="00647AE8" w:rsidP="00647AE8">
      <w:pPr>
        <w:spacing w:line="360" w:lineRule="auto"/>
        <w:rPr>
          <w:rFonts w:ascii="Times New Roman" w:hAnsi="Times New Roman" w:cs="Times New Roman"/>
          <w:b/>
          <w:sz w:val="24"/>
          <w:szCs w:val="24"/>
        </w:rPr>
      </w:pPr>
    </w:p>
    <w:p w:rsidR="00647AE8" w:rsidRPr="00647AE8" w:rsidRDefault="00647AE8" w:rsidP="00647AE8">
      <w:pPr>
        <w:spacing w:line="360" w:lineRule="auto"/>
        <w:rPr>
          <w:rFonts w:ascii="Times New Roman" w:hAnsi="Times New Roman" w:cs="Times New Roman"/>
          <w:b/>
          <w:sz w:val="24"/>
          <w:szCs w:val="24"/>
        </w:rPr>
      </w:pPr>
    </w:p>
    <w:p w:rsidR="00647AE8" w:rsidRPr="00647AE8" w:rsidRDefault="00647AE8" w:rsidP="00647AE8">
      <w:pPr>
        <w:spacing w:after="0" w:line="360" w:lineRule="auto"/>
        <w:jc w:val="center"/>
        <w:rPr>
          <w:rFonts w:ascii="Times New Roman" w:hAnsi="Times New Roman" w:cs="Times New Roman"/>
          <w:b/>
          <w:sz w:val="24"/>
          <w:szCs w:val="24"/>
        </w:rPr>
      </w:pPr>
      <w:r w:rsidRPr="00647AE8">
        <w:rPr>
          <w:rFonts w:ascii="Times New Roman" w:hAnsi="Times New Roman" w:cs="Times New Roman"/>
          <w:b/>
          <w:sz w:val="24"/>
          <w:szCs w:val="24"/>
        </w:rPr>
        <w:t>Москва</w:t>
      </w:r>
    </w:p>
    <w:p w:rsidR="00647AE8" w:rsidRPr="00647AE8" w:rsidRDefault="00647AE8" w:rsidP="00647AE8">
      <w:pPr>
        <w:spacing w:after="0"/>
        <w:jc w:val="center"/>
        <w:rPr>
          <w:rFonts w:ascii="Times New Roman" w:hAnsi="Times New Roman" w:cs="Times New Roman"/>
          <w:b/>
          <w:sz w:val="24"/>
          <w:szCs w:val="24"/>
        </w:rPr>
      </w:pPr>
      <w:r w:rsidRPr="00647AE8">
        <w:rPr>
          <w:rFonts w:ascii="Times New Roman" w:hAnsi="Times New Roman" w:cs="Times New Roman"/>
          <w:b/>
          <w:sz w:val="24"/>
          <w:szCs w:val="24"/>
        </w:rPr>
        <w:t>20</w:t>
      </w:r>
      <w:r w:rsidR="002C4C77">
        <w:rPr>
          <w:rFonts w:ascii="Times New Roman" w:hAnsi="Times New Roman" w:cs="Times New Roman"/>
          <w:b/>
          <w:sz w:val="24"/>
          <w:szCs w:val="24"/>
        </w:rPr>
        <w:t>20</w:t>
      </w:r>
    </w:p>
    <w:p w:rsidR="00647AE8" w:rsidRPr="00647AE8" w:rsidRDefault="00647AE8" w:rsidP="00647AE8">
      <w:pPr>
        <w:spacing w:after="0" w:line="360" w:lineRule="auto"/>
        <w:ind w:firstLine="709"/>
        <w:rPr>
          <w:rFonts w:ascii="Times New Roman" w:hAnsi="Times New Roman" w:cs="Times New Roman"/>
          <w:szCs w:val="28"/>
        </w:rPr>
      </w:pPr>
    </w:p>
    <w:p w:rsidR="00647AE8" w:rsidRPr="00647AE8" w:rsidRDefault="00647AE8" w:rsidP="00647AE8">
      <w:pPr>
        <w:spacing w:after="0" w:line="360" w:lineRule="auto"/>
        <w:ind w:firstLine="709"/>
        <w:rPr>
          <w:rFonts w:ascii="Times New Roman" w:hAnsi="Times New Roman" w:cs="Times New Roman"/>
          <w:szCs w:val="28"/>
        </w:rPr>
      </w:pPr>
    </w:p>
    <w:tbl>
      <w:tblPr>
        <w:tblW w:w="5000" w:type="pct"/>
        <w:tblLayout w:type="fixed"/>
        <w:tblLook w:val="0000"/>
      </w:tblPr>
      <w:tblGrid>
        <w:gridCol w:w="3511"/>
        <w:gridCol w:w="36"/>
        <w:gridCol w:w="247"/>
        <w:gridCol w:w="1893"/>
        <w:gridCol w:w="722"/>
        <w:gridCol w:w="3162"/>
      </w:tblGrid>
      <w:tr w:rsidR="00647AE8" w:rsidRPr="00647AE8" w:rsidTr="004B1C38">
        <w:trPr>
          <w:trHeight w:val="592"/>
        </w:trPr>
        <w:tc>
          <w:tcPr>
            <w:tcW w:w="5000" w:type="pct"/>
            <w:gridSpan w:val="6"/>
            <w:tcBorders>
              <w:top w:val="nil"/>
              <w:left w:val="nil"/>
              <w:bottom w:val="nil"/>
              <w:right w:val="nil"/>
            </w:tcBorders>
            <w:shd w:val="clear" w:color="auto" w:fill="auto"/>
            <w:noWrap/>
            <w:vAlign w:val="bottom"/>
          </w:tcPr>
          <w:p w:rsidR="00647AE8" w:rsidRPr="00647AE8" w:rsidRDefault="00647AE8" w:rsidP="004B1C38">
            <w:pPr>
              <w:contextualSpacing/>
              <w:jc w:val="center"/>
              <w:rPr>
                <w:rFonts w:ascii="Times New Roman" w:hAnsi="Times New Roman" w:cs="Times New Roman"/>
                <w:b/>
                <w:bCs/>
                <w:sz w:val="24"/>
                <w:szCs w:val="24"/>
              </w:rPr>
            </w:pPr>
            <w:r w:rsidRPr="00647AE8">
              <w:rPr>
                <w:rFonts w:ascii="Times New Roman" w:hAnsi="Times New Roman" w:cs="Times New Roman"/>
                <w:b/>
                <w:bCs/>
                <w:sz w:val="24"/>
                <w:szCs w:val="24"/>
              </w:rPr>
              <w:t>КОНЦЕПЦИЯ ВЫПУСКНОЙ КВАЛИФИКАЦИОННОЙ РАБОТЫ</w:t>
            </w:r>
          </w:p>
        </w:tc>
      </w:tr>
      <w:tr w:rsidR="00647AE8" w:rsidRPr="00647AE8" w:rsidTr="004B1C38">
        <w:trPr>
          <w:trHeight w:val="727"/>
        </w:trPr>
        <w:tc>
          <w:tcPr>
            <w:tcW w:w="1853" w:type="pct"/>
            <w:gridSpan w:val="2"/>
            <w:tcBorders>
              <w:top w:val="nil"/>
              <w:left w:val="nil"/>
              <w:bottom w:val="nil"/>
              <w:right w:val="nil"/>
            </w:tcBorders>
            <w:shd w:val="clear" w:color="auto" w:fill="auto"/>
            <w:noWrap/>
            <w:vAlign w:val="bottom"/>
          </w:tcPr>
          <w:p w:rsidR="00647AE8" w:rsidRPr="00647AE8" w:rsidRDefault="00647AE8" w:rsidP="004B1C38">
            <w:pPr>
              <w:contextualSpacing/>
              <w:rPr>
                <w:rFonts w:ascii="Times New Roman" w:hAnsi="Times New Roman" w:cs="Times New Roman"/>
                <w:b/>
                <w:bCs/>
                <w:sz w:val="24"/>
                <w:szCs w:val="24"/>
              </w:rPr>
            </w:pPr>
            <w:r w:rsidRPr="00647AE8">
              <w:rPr>
                <w:rFonts w:ascii="Times New Roman" w:hAnsi="Times New Roman" w:cs="Times New Roman"/>
                <w:b/>
                <w:bCs/>
                <w:sz w:val="24"/>
                <w:szCs w:val="24"/>
              </w:rPr>
              <w:t xml:space="preserve">Обучающийся </w:t>
            </w:r>
          </w:p>
        </w:tc>
        <w:tc>
          <w:tcPr>
            <w:tcW w:w="3147" w:type="pct"/>
            <w:gridSpan w:val="4"/>
            <w:tcBorders>
              <w:top w:val="nil"/>
              <w:left w:val="nil"/>
              <w:bottom w:val="single" w:sz="4" w:space="0" w:color="auto"/>
              <w:right w:val="nil"/>
            </w:tcBorders>
            <w:shd w:val="clear" w:color="auto" w:fill="auto"/>
            <w:noWrap/>
            <w:vAlign w:val="bottom"/>
          </w:tcPr>
          <w:p w:rsidR="00647AE8" w:rsidRPr="002C4C77" w:rsidRDefault="002C4C77" w:rsidP="002C4C77">
            <w:pPr>
              <w:spacing w:after="0" w:line="240" w:lineRule="auto"/>
              <w:rPr>
                <w:rFonts w:ascii="Times New Roman" w:hAnsi="Times New Roman" w:cs="Times New Roman"/>
                <w:i/>
                <w:iCs/>
                <w:sz w:val="24"/>
                <w:szCs w:val="24"/>
                <w:u w:val="single"/>
              </w:rPr>
            </w:pPr>
            <w:r w:rsidRPr="002C4C77">
              <w:rPr>
                <w:rFonts w:ascii="Times New Roman" w:hAnsi="Times New Roman" w:cs="Times New Roman"/>
                <w:i/>
                <w:iCs/>
                <w:color w:val="333333"/>
                <w:sz w:val="24"/>
                <w:szCs w:val="24"/>
                <w:shd w:val="clear" w:color="auto" w:fill="FFFFFF"/>
              </w:rPr>
              <w:t>Белякова Анна Андреевна</w:t>
            </w:r>
          </w:p>
        </w:tc>
      </w:tr>
      <w:tr w:rsidR="00647AE8" w:rsidRPr="00647AE8" w:rsidTr="004B1C38">
        <w:trPr>
          <w:trHeight w:val="529"/>
        </w:trPr>
        <w:tc>
          <w:tcPr>
            <w:tcW w:w="1853" w:type="pct"/>
            <w:gridSpan w:val="2"/>
            <w:tcBorders>
              <w:top w:val="nil"/>
              <w:left w:val="nil"/>
              <w:bottom w:val="nil"/>
              <w:right w:val="nil"/>
            </w:tcBorders>
            <w:shd w:val="clear" w:color="auto" w:fill="auto"/>
            <w:noWrap/>
            <w:vAlign w:val="bottom"/>
          </w:tcPr>
          <w:p w:rsidR="00647AE8" w:rsidRPr="00647AE8" w:rsidRDefault="00647AE8" w:rsidP="004B1C38">
            <w:pPr>
              <w:contextualSpacing/>
              <w:rPr>
                <w:rFonts w:ascii="Times New Roman" w:hAnsi="Times New Roman" w:cs="Times New Roman"/>
                <w:b/>
                <w:bCs/>
                <w:sz w:val="24"/>
                <w:szCs w:val="24"/>
              </w:rPr>
            </w:pPr>
            <w:r w:rsidRPr="00647AE8">
              <w:rPr>
                <w:rFonts w:ascii="Times New Roman" w:hAnsi="Times New Roman" w:cs="Times New Roman"/>
                <w:b/>
                <w:bCs/>
                <w:sz w:val="24"/>
                <w:szCs w:val="24"/>
              </w:rPr>
              <w:t>Направление подготовки</w:t>
            </w:r>
          </w:p>
        </w:tc>
        <w:tc>
          <w:tcPr>
            <w:tcW w:w="3147" w:type="pct"/>
            <w:gridSpan w:val="4"/>
            <w:tcBorders>
              <w:top w:val="nil"/>
              <w:left w:val="nil"/>
              <w:bottom w:val="single" w:sz="4" w:space="0" w:color="auto"/>
              <w:right w:val="nil"/>
            </w:tcBorders>
            <w:shd w:val="clear" w:color="auto" w:fill="auto"/>
            <w:noWrap/>
            <w:vAlign w:val="bottom"/>
          </w:tcPr>
          <w:p w:rsidR="00647AE8" w:rsidRPr="00647AE8" w:rsidRDefault="00647AE8" w:rsidP="00497E97">
            <w:pPr>
              <w:ind w:firstLineChars="100" w:firstLine="241"/>
              <w:contextualSpacing/>
              <w:rPr>
                <w:rFonts w:ascii="Times New Roman" w:hAnsi="Times New Roman" w:cs="Times New Roman"/>
                <w:b/>
                <w:bCs/>
                <w:i/>
                <w:iCs/>
                <w:sz w:val="24"/>
                <w:szCs w:val="24"/>
              </w:rPr>
            </w:pPr>
            <w:r w:rsidRPr="00647AE8">
              <w:rPr>
                <w:rFonts w:ascii="Times New Roman" w:hAnsi="Times New Roman" w:cs="Times New Roman"/>
                <w:b/>
                <w:i/>
                <w:iCs/>
                <w:sz w:val="24"/>
                <w:szCs w:val="24"/>
              </w:rPr>
              <w:t>37.04.01</w:t>
            </w:r>
            <w:r w:rsidRPr="00647AE8">
              <w:rPr>
                <w:rFonts w:ascii="Times New Roman" w:hAnsi="Times New Roman" w:cs="Times New Roman"/>
                <w:b/>
                <w:bCs/>
                <w:i/>
                <w:iCs/>
                <w:sz w:val="24"/>
                <w:szCs w:val="24"/>
              </w:rPr>
              <w:t> </w:t>
            </w:r>
            <w:r w:rsidRPr="00647AE8">
              <w:rPr>
                <w:rFonts w:ascii="Times New Roman" w:hAnsi="Times New Roman" w:cs="Times New Roman"/>
                <w:bCs/>
                <w:i/>
                <w:iCs/>
                <w:sz w:val="24"/>
                <w:szCs w:val="24"/>
              </w:rPr>
              <w:t>Психология</w:t>
            </w:r>
          </w:p>
        </w:tc>
      </w:tr>
      <w:tr w:rsidR="00647AE8" w:rsidRPr="00647AE8" w:rsidTr="004B1C38">
        <w:trPr>
          <w:trHeight w:val="422"/>
        </w:trPr>
        <w:tc>
          <w:tcPr>
            <w:tcW w:w="1853" w:type="pct"/>
            <w:gridSpan w:val="2"/>
            <w:tcBorders>
              <w:top w:val="nil"/>
              <w:left w:val="nil"/>
              <w:bottom w:val="nil"/>
              <w:right w:val="nil"/>
            </w:tcBorders>
            <w:shd w:val="clear" w:color="auto" w:fill="auto"/>
            <w:noWrap/>
            <w:vAlign w:val="bottom"/>
          </w:tcPr>
          <w:p w:rsidR="00647AE8" w:rsidRPr="00647AE8" w:rsidRDefault="00647AE8" w:rsidP="004B1C38">
            <w:pPr>
              <w:contextualSpacing/>
              <w:rPr>
                <w:rFonts w:ascii="Times New Roman" w:hAnsi="Times New Roman" w:cs="Times New Roman"/>
                <w:b/>
                <w:bCs/>
                <w:sz w:val="24"/>
                <w:szCs w:val="24"/>
              </w:rPr>
            </w:pPr>
            <w:r w:rsidRPr="00647AE8">
              <w:rPr>
                <w:rFonts w:ascii="Times New Roman" w:hAnsi="Times New Roman" w:cs="Times New Roman"/>
                <w:b/>
                <w:bCs/>
                <w:sz w:val="24"/>
                <w:szCs w:val="24"/>
              </w:rPr>
              <w:t>1. Тема ВКР</w:t>
            </w:r>
          </w:p>
        </w:tc>
        <w:tc>
          <w:tcPr>
            <w:tcW w:w="3147" w:type="pct"/>
            <w:gridSpan w:val="4"/>
            <w:tcBorders>
              <w:top w:val="single" w:sz="4" w:space="0" w:color="auto"/>
              <w:left w:val="nil"/>
              <w:bottom w:val="single" w:sz="4" w:space="0" w:color="auto"/>
              <w:right w:val="nil"/>
            </w:tcBorders>
            <w:shd w:val="clear" w:color="auto" w:fill="auto"/>
            <w:noWrap/>
            <w:vAlign w:val="bottom"/>
          </w:tcPr>
          <w:p w:rsidR="00647AE8" w:rsidRPr="002C4C77" w:rsidRDefault="00647AE8" w:rsidP="002C4C77">
            <w:pPr>
              <w:spacing w:after="0" w:line="240" w:lineRule="auto"/>
              <w:ind w:right="142"/>
              <w:rPr>
                <w:rFonts w:ascii="Times New Roman" w:hAnsi="Times New Roman" w:cs="Times New Roman"/>
                <w:i/>
                <w:iCs/>
                <w:sz w:val="24"/>
                <w:szCs w:val="24"/>
              </w:rPr>
            </w:pPr>
            <w:r w:rsidRPr="002C4C77">
              <w:rPr>
                <w:rFonts w:ascii="Times New Roman" w:hAnsi="Times New Roman" w:cs="Times New Roman"/>
                <w:i/>
                <w:iCs/>
                <w:sz w:val="24"/>
                <w:szCs w:val="24"/>
              </w:rPr>
              <w:t>Структура мотивации персонала с учетом специфики организации</w:t>
            </w:r>
          </w:p>
        </w:tc>
      </w:tr>
      <w:tr w:rsidR="00647AE8" w:rsidRPr="00647AE8" w:rsidTr="004B1C38">
        <w:trPr>
          <w:trHeight w:val="450"/>
        </w:trPr>
        <w:tc>
          <w:tcPr>
            <w:tcW w:w="5000" w:type="pct"/>
            <w:gridSpan w:val="6"/>
            <w:shd w:val="clear" w:color="auto" w:fill="auto"/>
            <w:noWrap/>
            <w:vAlign w:val="bottom"/>
          </w:tcPr>
          <w:p w:rsidR="00647AE8" w:rsidRPr="00647AE8" w:rsidRDefault="00647AE8" w:rsidP="004B1C38">
            <w:pPr>
              <w:contextualSpacing/>
              <w:rPr>
                <w:rFonts w:ascii="Times New Roman" w:hAnsi="Times New Roman" w:cs="Times New Roman"/>
                <w:sz w:val="24"/>
                <w:szCs w:val="24"/>
              </w:rPr>
            </w:pPr>
            <w:r w:rsidRPr="00647AE8">
              <w:rPr>
                <w:rFonts w:ascii="Times New Roman" w:hAnsi="Times New Roman" w:cs="Times New Roman"/>
                <w:sz w:val="24"/>
                <w:szCs w:val="24"/>
              </w:rPr>
              <w:t>Утверждена приказом по Университету     № ________ от «____» ___________ 20___ г.</w:t>
            </w:r>
          </w:p>
        </w:tc>
      </w:tr>
      <w:tr w:rsidR="00647AE8" w:rsidRPr="00647AE8" w:rsidTr="004B1C38">
        <w:trPr>
          <w:trHeight w:val="510"/>
        </w:trPr>
        <w:tc>
          <w:tcPr>
            <w:tcW w:w="5000" w:type="pct"/>
            <w:gridSpan w:val="6"/>
            <w:tcBorders>
              <w:left w:val="nil"/>
              <w:bottom w:val="nil"/>
              <w:right w:val="nil"/>
            </w:tcBorders>
            <w:shd w:val="clear" w:color="auto" w:fill="auto"/>
            <w:noWrap/>
            <w:vAlign w:val="bottom"/>
          </w:tcPr>
          <w:p w:rsidR="00647AE8" w:rsidRPr="00647AE8" w:rsidRDefault="00647AE8" w:rsidP="00647AE8">
            <w:pPr>
              <w:contextualSpacing/>
              <w:rPr>
                <w:rFonts w:ascii="Times New Roman" w:hAnsi="Times New Roman" w:cs="Times New Roman"/>
                <w:sz w:val="24"/>
                <w:szCs w:val="24"/>
              </w:rPr>
            </w:pPr>
            <w:r w:rsidRPr="00647AE8">
              <w:rPr>
                <w:rFonts w:ascii="Times New Roman" w:hAnsi="Times New Roman" w:cs="Times New Roman"/>
                <w:b/>
                <w:sz w:val="24"/>
                <w:szCs w:val="24"/>
              </w:rPr>
              <w:t xml:space="preserve">2. Срок сдачи магистрантом законченной </w:t>
            </w:r>
            <w:r w:rsidR="002C4C77" w:rsidRPr="00647AE8">
              <w:rPr>
                <w:rFonts w:ascii="Times New Roman" w:hAnsi="Times New Roman" w:cs="Times New Roman"/>
                <w:b/>
                <w:sz w:val="24"/>
                <w:szCs w:val="24"/>
              </w:rPr>
              <w:t>ВКР: «</w:t>
            </w:r>
            <w:r w:rsidR="002C4C77">
              <w:rPr>
                <w:rFonts w:ascii="Times New Roman" w:hAnsi="Times New Roman" w:cs="Times New Roman"/>
                <w:sz w:val="24"/>
                <w:szCs w:val="24"/>
                <w:u w:val="single"/>
              </w:rPr>
              <w:t xml:space="preserve"> »</w:t>
            </w:r>
            <w:r w:rsidRPr="00647AE8">
              <w:rPr>
                <w:rFonts w:ascii="Times New Roman" w:hAnsi="Times New Roman" w:cs="Times New Roman"/>
                <w:sz w:val="24"/>
                <w:szCs w:val="24"/>
                <w:u w:val="single"/>
              </w:rPr>
              <w:t xml:space="preserve"> </w:t>
            </w:r>
            <w:r>
              <w:rPr>
                <w:rFonts w:ascii="Times New Roman" w:hAnsi="Times New Roman" w:cs="Times New Roman"/>
                <w:sz w:val="24"/>
                <w:szCs w:val="24"/>
                <w:u w:val="single"/>
              </w:rPr>
              <w:t xml:space="preserve">            </w:t>
            </w:r>
            <w:r w:rsidRPr="00647AE8">
              <w:rPr>
                <w:rFonts w:ascii="Times New Roman" w:hAnsi="Times New Roman" w:cs="Times New Roman"/>
                <w:sz w:val="24"/>
                <w:szCs w:val="24"/>
                <w:u w:val="single"/>
              </w:rPr>
              <w:t xml:space="preserve"> 20</w:t>
            </w:r>
            <w:r w:rsidR="002C4C77">
              <w:rPr>
                <w:rFonts w:ascii="Times New Roman" w:hAnsi="Times New Roman" w:cs="Times New Roman"/>
                <w:sz w:val="24"/>
                <w:szCs w:val="24"/>
                <w:u w:val="single"/>
              </w:rPr>
              <w:t>20</w:t>
            </w:r>
            <w:r w:rsidRPr="00647AE8">
              <w:rPr>
                <w:rFonts w:ascii="Times New Roman" w:hAnsi="Times New Roman" w:cs="Times New Roman"/>
                <w:sz w:val="24"/>
                <w:szCs w:val="24"/>
                <w:u w:val="single"/>
              </w:rPr>
              <w:t xml:space="preserve"> г.</w:t>
            </w:r>
          </w:p>
        </w:tc>
      </w:tr>
      <w:tr w:rsidR="00647AE8" w:rsidRPr="00647AE8" w:rsidTr="004B1C38">
        <w:trPr>
          <w:trHeight w:val="510"/>
        </w:trPr>
        <w:tc>
          <w:tcPr>
            <w:tcW w:w="1834" w:type="pct"/>
            <w:tcBorders>
              <w:top w:val="nil"/>
              <w:left w:val="nil"/>
              <w:bottom w:val="nil"/>
              <w:right w:val="nil"/>
            </w:tcBorders>
            <w:shd w:val="clear" w:color="auto" w:fill="auto"/>
            <w:noWrap/>
            <w:vAlign w:val="bottom"/>
          </w:tcPr>
          <w:p w:rsidR="00647AE8" w:rsidRPr="00647AE8" w:rsidRDefault="00647AE8" w:rsidP="004B1C38">
            <w:pPr>
              <w:contextualSpacing/>
              <w:rPr>
                <w:rFonts w:ascii="Times New Roman" w:hAnsi="Times New Roman" w:cs="Times New Roman"/>
                <w:b/>
                <w:sz w:val="24"/>
                <w:szCs w:val="24"/>
              </w:rPr>
            </w:pPr>
            <w:r w:rsidRPr="00647AE8">
              <w:rPr>
                <w:rFonts w:ascii="Times New Roman" w:hAnsi="Times New Roman" w:cs="Times New Roman"/>
                <w:b/>
                <w:sz w:val="24"/>
                <w:szCs w:val="24"/>
              </w:rPr>
              <w:t xml:space="preserve">3.Исходные данные по ВКР </w:t>
            </w:r>
          </w:p>
        </w:tc>
        <w:tc>
          <w:tcPr>
            <w:tcW w:w="3166" w:type="pct"/>
            <w:gridSpan w:val="5"/>
            <w:tcBorders>
              <w:top w:val="nil"/>
              <w:left w:val="nil"/>
              <w:bottom w:val="single" w:sz="4" w:space="0" w:color="auto"/>
              <w:right w:val="nil"/>
            </w:tcBorders>
            <w:shd w:val="clear" w:color="auto" w:fill="auto"/>
            <w:noWrap/>
            <w:vAlign w:val="bottom"/>
          </w:tcPr>
          <w:p w:rsidR="00647AE8" w:rsidRPr="00647AE8" w:rsidRDefault="00647AE8" w:rsidP="004B1C38">
            <w:pPr>
              <w:contextualSpacing/>
              <w:rPr>
                <w:rFonts w:ascii="Times New Roman" w:hAnsi="Times New Roman" w:cs="Times New Roman"/>
                <w:b/>
                <w:i/>
                <w:sz w:val="24"/>
                <w:szCs w:val="24"/>
              </w:rPr>
            </w:pPr>
            <w:r w:rsidRPr="00647AE8">
              <w:rPr>
                <w:rFonts w:ascii="Times New Roman" w:hAnsi="Times New Roman" w:cs="Times New Roman"/>
                <w:sz w:val="24"/>
                <w:szCs w:val="24"/>
              </w:rPr>
              <w:t> </w:t>
            </w:r>
          </w:p>
        </w:tc>
      </w:tr>
      <w:tr w:rsidR="00647AE8" w:rsidRPr="00647AE8" w:rsidTr="004B1C38">
        <w:trPr>
          <w:trHeight w:val="390"/>
        </w:trPr>
        <w:tc>
          <w:tcPr>
            <w:tcW w:w="5000" w:type="pct"/>
            <w:gridSpan w:val="6"/>
            <w:tcBorders>
              <w:top w:val="nil"/>
              <w:left w:val="nil"/>
              <w:bottom w:val="single" w:sz="4" w:space="0" w:color="auto"/>
              <w:right w:val="nil"/>
            </w:tcBorders>
            <w:shd w:val="clear" w:color="auto" w:fill="auto"/>
            <w:noWrap/>
            <w:vAlign w:val="bottom"/>
          </w:tcPr>
          <w:p w:rsidR="00647AE8" w:rsidRPr="00647AE8" w:rsidRDefault="00647AE8" w:rsidP="004B1C38">
            <w:pPr>
              <w:pStyle w:val="a4"/>
              <w:numPr>
                <w:ilvl w:val="0"/>
                <w:numId w:val="3"/>
              </w:numPr>
              <w:spacing w:after="0" w:line="240" w:lineRule="auto"/>
              <w:ind w:left="0" w:firstLine="851"/>
              <w:rPr>
                <w:sz w:val="24"/>
                <w:szCs w:val="24"/>
              </w:rPr>
            </w:pPr>
            <w:r w:rsidRPr="00647AE8">
              <w:rPr>
                <w:sz w:val="24"/>
                <w:szCs w:val="24"/>
              </w:rPr>
              <w:t xml:space="preserve">Гущина И. </w:t>
            </w:r>
            <w:r w:rsidR="002C4C77" w:rsidRPr="00647AE8">
              <w:rPr>
                <w:sz w:val="24"/>
                <w:szCs w:val="24"/>
              </w:rPr>
              <w:t>Трудовая</w:t>
            </w:r>
            <w:r w:rsidR="002C4C77" w:rsidRPr="00647AE8">
              <w:rPr>
                <w:noProof/>
                <w:color w:val="FFFFFF" w:themeColor="background1"/>
                <w:spacing w:val="-200"/>
                <w:sz w:val="24"/>
                <w:szCs w:val="24"/>
              </w:rPr>
              <w:t xml:space="preserve"> клоп‍</w:t>
            </w:r>
            <w:r w:rsidRPr="00647AE8">
              <w:rPr>
                <w:sz w:val="24"/>
                <w:szCs w:val="24"/>
              </w:rPr>
              <w:t xml:space="preserve"> мотивация как </w:t>
            </w:r>
            <w:r w:rsidR="002C4C77" w:rsidRPr="00647AE8">
              <w:rPr>
                <w:sz w:val="24"/>
                <w:szCs w:val="24"/>
              </w:rPr>
              <w:t>фактор</w:t>
            </w:r>
            <w:r w:rsidR="002C4C77" w:rsidRPr="00647AE8">
              <w:rPr>
                <w:noProof/>
                <w:color w:val="FFFFFF" w:themeColor="background1"/>
                <w:spacing w:val="-200"/>
                <w:sz w:val="24"/>
                <w:szCs w:val="24"/>
              </w:rPr>
              <w:t xml:space="preserve"> клоп‍</w:t>
            </w:r>
            <w:r w:rsidRPr="00647AE8">
              <w:rPr>
                <w:sz w:val="24"/>
                <w:szCs w:val="24"/>
              </w:rPr>
              <w:t xml:space="preserve"> повышения эффективности труда/</w:t>
            </w:r>
            <w:r w:rsidRPr="00647AE8">
              <w:rPr>
                <w:noProof/>
                <w:color w:val="FFFFFF" w:themeColor="background1"/>
                <w:spacing w:val="-200"/>
                <w:sz w:val="24"/>
                <w:szCs w:val="24"/>
              </w:rPr>
              <w:t xml:space="preserve">  клоп‍</w:t>
            </w:r>
            <w:r w:rsidRPr="00647AE8">
              <w:rPr>
                <w:sz w:val="24"/>
                <w:szCs w:val="24"/>
              </w:rPr>
              <w:t xml:space="preserve"> И. Гущина// Общество</w:t>
            </w:r>
            <w:r w:rsidRPr="00647AE8">
              <w:rPr>
                <w:noProof/>
                <w:color w:val="FFFFFF" w:themeColor="background1"/>
                <w:spacing w:val="-200"/>
                <w:sz w:val="24"/>
                <w:szCs w:val="24"/>
              </w:rPr>
              <w:t xml:space="preserve">  клоп‍</w:t>
            </w:r>
            <w:r w:rsidRPr="00647AE8">
              <w:rPr>
                <w:sz w:val="24"/>
                <w:szCs w:val="24"/>
              </w:rPr>
              <w:t xml:space="preserve"> и экономика. </w:t>
            </w:r>
            <w:proofErr w:type="gramStart"/>
            <w:r w:rsidRPr="00647AE8">
              <w:rPr>
                <w:sz w:val="24"/>
                <w:szCs w:val="24"/>
              </w:rPr>
              <w:t>–</w:t>
            </w:r>
            <w:r w:rsidRPr="00647AE8">
              <w:rPr>
                <w:noProof/>
                <w:color w:val="FFFFFF" w:themeColor="background1"/>
                <w:spacing w:val="-200"/>
                <w:sz w:val="24"/>
                <w:szCs w:val="24"/>
              </w:rPr>
              <w:t>к</w:t>
            </w:r>
            <w:proofErr w:type="gramEnd"/>
            <w:r w:rsidRPr="00647AE8">
              <w:rPr>
                <w:noProof/>
                <w:color w:val="FFFFFF" w:themeColor="background1"/>
                <w:spacing w:val="-200"/>
                <w:sz w:val="24"/>
                <w:szCs w:val="24"/>
              </w:rPr>
              <w:t>лоп‍</w:t>
            </w:r>
            <w:r w:rsidRPr="00647AE8">
              <w:rPr>
                <w:sz w:val="24"/>
                <w:szCs w:val="24"/>
              </w:rPr>
              <w:t xml:space="preserve"> 2010. – 234</w:t>
            </w:r>
            <w:r w:rsidRPr="00647AE8">
              <w:rPr>
                <w:noProof/>
                <w:color w:val="FFFFFF" w:themeColor="background1"/>
                <w:spacing w:val="-200"/>
                <w:sz w:val="24"/>
                <w:szCs w:val="24"/>
              </w:rPr>
              <w:t xml:space="preserve">  клоп‍</w:t>
            </w:r>
            <w:r w:rsidRPr="00647AE8">
              <w:rPr>
                <w:sz w:val="24"/>
                <w:szCs w:val="24"/>
              </w:rPr>
              <w:t xml:space="preserve"> с.</w:t>
            </w:r>
          </w:p>
          <w:p w:rsidR="00647AE8" w:rsidRPr="00647AE8" w:rsidRDefault="00647AE8" w:rsidP="004B1C38">
            <w:pPr>
              <w:pStyle w:val="a4"/>
              <w:numPr>
                <w:ilvl w:val="0"/>
                <w:numId w:val="3"/>
              </w:numPr>
              <w:spacing w:after="0" w:line="240" w:lineRule="auto"/>
              <w:ind w:left="0" w:firstLine="851"/>
              <w:rPr>
                <w:sz w:val="24"/>
                <w:szCs w:val="24"/>
              </w:rPr>
            </w:pPr>
            <w:r w:rsidRPr="00647AE8">
              <w:rPr>
                <w:sz w:val="24"/>
                <w:szCs w:val="24"/>
              </w:rPr>
              <w:t>Егоршин А.П. Управление</w:t>
            </w:r>
            <w:r w:rsidRPr="00647AE8">
              <w:rPr>
                <w:noProof/>
                <w:color w:val="FFFFFF" w:themeColor="background1"/>
                <w:spacing w:val="-200"/>
                <w:sz w:val="24"/>
                <w:szCs w:val="24"/>
              </w:rPr>
              <w:t xml:space="preserve">  клоп‍</w:t>
            </w:r>
            <w:r w:rsidRPr="00647AE8">
              <w:rPr>
                <w:sz w:val="24"/>
                <w:szCs w:val="24"/>
              </w:rPr>
              <w:t xml:space="preserve"> персоналом / А.П.</w:t>
            </w:r>
            <w:r w:rsidRPr="00647AE8">
              <w:rPr>
                <w:noProof/>
                <w:color w:val="FFFFFF" w:themeColor="background1"/>
                <w:spacing w:val="-200"/>
                <w:sz w:val="24"/>
                <w:szCs w:val="24"/>
              </w:rPr>
              <w:t xml:space="preserve">  клоп‍</w:t>
            </w:r>
            <w:r w:rsidRPr="00647AE8">
              <w:rPr>
                <w:sz w:val="24"/>
                <w:szCs w:val="24"/>
              </w:rPr>
              <w:t xml:space="preserve"> Егоршин. – Н.Новгород:</w:t>
            </w:r>
            <w:r w:rsidRPr="00647AE8">
              <w:rPr>
                <w:noProof/>
                <w:color w:val="FFFFFF" w:themeColor="background1"/>
                <w:spacing w:val="-200"/>
                <w:sz w:val="24"/>
                <w:szCs w:val="24"/>
              </w:rPr>
              <w:t xml:space="preserve">  клоп‍</w:t>
            </w:r>
            <w:r w:rsidRPr="00647AE8">
              <w:rPr>
                <w:sz w:val="24"/>
                <w:szCs w:val="24"/>
              </w:rPr>
              <w:t xml:space="preserve"> НИМБ, 2004. –</w:t>
            </w:r>
            <w:r w:rsidRPr="00647AE8">
              <w:rPr>
                <w:noProof/>
                <w:color w:val="FFFFFF" w:themeColor="background1"/>
                <w:spacing w:val="-200"/>
                <w:sz w:val="24"/>
                <w:szCs w:val="24"/>
              </w:rPr>
              <w:t xml:space="preserve">  водив‍</w:t>
            </w:r>
            <w:r w:rsidRPr="00647AE8">
              <w:rPr>
                <w:sz w:val="24"/>
                <w:szCs w:val="24"/>
              </w:rPr>
              <w:t xml:space="preserve"> 432с.</w:t>
            </w:r>
          </w:p>
          <w:p w:rsidR="00647AE8" w:rsidRPr="00647AE8" w:rsidRDefault="00647AE8" w:rsidP="004B1C38">
            <w:pPr>
              <w:pStyle w:val="a4"/>
              <w:numPr>
                <w:ilvl w:val="0"/>
                <w:numId w:val="3"/>
              </w:numPr>
              <w:spacing w:after="0" w:line="240" w:lineRule="auto"/>
              <w:ind w:left="0" w:firstLine="851"/>
              <w:rPr>
                <w:sz w:val="24"/>
                <w:szCs w:val="24"/>
              </w:rPr>
            </w:pPr>
            <w:proofErr w:type="spellStart"/>
            <w:r w:rsidRPr="00647AE8">
              <w:rPr>
                <w:sz w:val="24"/>
                <w:szCs w:val="24"/>
              </w:rPr>
              <w:t>Кибанов</w:t>
            </w:r>
            <w:proofErr w:type="spellEnd"/>
            <w:r w:rsidRPr="00647AE8">
              <w:rPr>
                <w:sz w:val="24"/>
                <w:szCs w:val="24"/>
              </w:rPr>
              <w:t xml:space="preserve"> А.Я. и</w:t>
            </w:r>
            <w:r w:rsidRPr="00647AE8">
              <w:rPr>
                <w:noProof/>
                <w:color w:val="FFFFFF" w:themeColor="background1"/>
                <w:spacing w:val="-200"/>
                <w:sz w:val="24"/>
                <w:szCs w:val="24"/>
              </w:rPr>
              <w:t xml:space="preserve">  сон‍</w:t>
            </w:r>
            <w:r w:rsidRPr="00647AE8">
              <w:rPr>
                <w:sz w:val="24"/>
                <w:szCs w:val="24"/>
              </w:rPr>
              <w:t xml:space="preserve"> др. Управление персоналом</w:t>
            </w:r>
            <w:r w:rsidRPr="00647AE8">
              <w:rPr>
                <w:noProof/>
                <w:color w:val="FFFFFF" w:themeColor="background1"/>
                <w:spacing w:val="-200"/>
                <w:sz w:val="24"/>
                <w:szCs w:val="24"/>
              </w:rPr>
              <w:t xml:space="preserve">  сон‍</w:t>
            </w:r>
            <w:r w:rsidRPr="00647AE8">
              <w:rPr>
                <w:sz w:val="24"/>
                <w:szCs w:val="24"/>
              </w:rPr>
              <w:t xml:space="preserve"> организации / А.Я.</w:t>
            </w:r>
            <w:r w:rsidRPr="00647AE8">
              <w:rPr>
                <w:noProof/>
                <w:color w:val="FFFFFF" w:themeColor="background1"/>
                <w:spacing w:val="-200"/>
                <w:sz w:val="24"/>
                <w:szCs w:val="24"/>
              </w:rPr>
              <w:t xml:space="preserve">  </w:t>
            </w:r>
            <w:proofErr w:type="spellStart"/>
            <w:r w:rsidRPr="00647AE8">
              <w:rPr>
                <w:noProof/>
                <w:color w:val="FFFFFF" w:themeColor="background1"/>
                <w:spacing w:val="-200"/>
                <w:sz w:val="24"/>
                <w:szCs w:val="24"/>
              </w:rPr>
              <w:t>сон‍</w:t>
            </w:r>
            <w:r w:rsidRPr="00647AE8">
              <w:rPr>
                <w:sz w:val="24"/>
                <w:szCs w:val="24"/>
              </w:rPr>
              <w:t>Кибанов</w:t>
            </w:r>
            <w:proofErr w:type="spellEnd"/>
            <w:r w:rsidRPr="00647AE8">
              <w:rPr>
                <w:sz w:val="24"/>
                <w:szCs w:val="24"/>
              </w:rPr>
              <w:t>. –  М.: ИНФРА-М, 2007.</w:t>
            </w:r>
            <w:r w:rsidRPr="00647AE8">
              <w:rPr>
                <w:noProof/>
                <w:color w:val="FFFFFF" w:themeColor="background1"/>
                <w:spacing w:val="-200"/>
                <w:sz w:val="24"/>
                <w:szCs w:val="24"/>
              </w:rPr>
              <w:t xml:space="preserve">  сон‍</w:t>
            </w:r>
            <w:r w:rsidRPr="00647AE8">
              <w:rPr>
                <w:sz w:val="24"/>
                <w:szCs w:val="24"/>
              </w:rPr>
              <w:t xml:space="preserve"> – 342 с.</w:t>
            </w:r>
          </w:p>
          <w:p w:rsidR="00647AE8" w:rsidRPr="00647AE8" w:rsidRDefault="00647AE8" w:rsidP="004B1C38">
            <w:pPr>
              <w:pStyle w:val="a4"/>
              <w:numPr>
                <w:ilvl w:val="0"/>
                <w:numId w:val="3"/>
              </w:numPr>
              <w:spacing w:after="0" w:line="240" w:lineRule="auto"/>
              <w:ind w:left="0" w:firstLine="851"/>
              <w:rPr>
                <w:sz w:val="24"/>
                <w:szCs w:val="24"/>
              </w:rPr>
            </w:pPr>
            <w:proofErr w:type="spellStart"/>
            <w:r w:rsidRPr="00647AE8">
              <w:rPr>
                <w:sz w:val="24"/>
                <w:szCs w:val="24"/>
              </w:rPr>
              <w:t>Кожухар</w:t>
            </w:r>
            <w:proofErr w:type="spellEnd"/>
            <w:r w:rsidRPr="00647AE8">
              <w:rPr>
                <w:noProof/>
                <w:color w:val="FFFFFF" w:themeColor="background1"/>
                <w:spacing w:val="-200"/>
                <w:sz w:val="24"/>
                <w:szCs w:val="24"/>
              </w:rPr>
              <w:t xml:space="preserve">  человек </w:t>
            </w:r>
            <w:r w:rsidRPr="00647AE8">
              <w:rPr>
                <w:sz w:val="24"/>
                <w:szCs w:val="24"/>
              </w:rPr>
              <w:t xml:space="preserve"> В.М. Инновационный менеджмент:</w:t>
            </w:r>
            <w:r w:rsidRPr="00647AE8">
              <w:rPr>
                <w:noProof/>
                <w:color w:val="FFFFFF" w:themeColor="background1"/>
                <w:spacing w:val="-200"/>
                <w:sz w:val="24"/>
                <w:szCs w:val="24"/>
              </w:rPr>
              <w:t xml:space="preserve">  человек </w:t>
            </w:r>
            <w:r w:rsidRPr="00647AE8">
              <w:rPr>
                <w:sz w:val="24"/>
                <w:szCs w:val="24"/>
              </w:rPr>
              <w:t xml:space="preserve"> учебное пособие /</w:t>
            </w:r>
            <w:r w:rsidRPr="00647AE8">
              <w:rPr>
                <w:noProof/>
                <w:color w:val="FFFFFF" w:themeColor="background1"/>
                <w:spacing w:val="-200"/>
                <w:sz w:val="24"/>
                <w:szCs w:val="24"/>
              </w:rPr>
              <w:t xml:space="preserve">  человек </w:t>
            </w:r>
            <w:proofErr w:type="spellStart"/>
            <w:r w:rsidRPr="00647AE8">
              <w:rPr>
                <w:sz w:val="24"/>
                <w:szCs w:val="24"/>
              </w:rPr>
              <w:t>Кожухар</w:t>
            </w:r>
            <w:proofErr w:type="spellEnd"/>
            <w:r w:rsidRPr="00647AE8">
              <w:rPr>
                <w:sz w:val="24"/>
                <w:szCs w:val="24"/>
              </w:rPr>
              <w:t xml:space="preserve"> В.М. –М.:</w:t>
            </w:r>
            <w:r w:rsidRPr="00647AE8">
              <w:rPr>
                <w:noProof/>
                <w:color w:val="FFFFFF" w:themeColor="background1"/>
                <w:spacing w:val="-200"/>
                <w:sz w:val="24"/>
                <w:szCs w:val="24"/>
              </w:rPr>
              <w:t xml:space="preserve">  человек </w:t>
            </w:r>
            <w:r w:rsidRPr="00647AE8">
              <w:rPr>
                <w:sz w:val="24"/>
                <w:szCs w:val="24"/>
              </w:rPr>
              <w:t xml:space="preserve"> Дашков и </w:t>
            </w:r>
            <w:proofErr w:type="spellStart"/>
            <w:r w:rsidRPr="00647AE8">
              <w:rPr>
                <w:sz w:val="24"/>
                <w:szCs w:val="24"/>
              </w:rPr>
              <w:t>К</w:t>
            </w:r>
            <w:proofErr w:type="gramStart"/>
            <w:r w:rsidRPr="00647AE8">
              <w:rPr>
                <w:sz w:val="24"/>
                <w:szCs w:val="24"/>
              </w:rPr>
              <w:t>,</w:t>
            </w:r>
            <w:r w:rsidRPr="00647AE8">
              <w:rPr>
                <w:noProof/>
                <w:color w:val="FFFFFF" w:themeColor="background1"/>
                <w:spacing w:val="-200"/>
                <w:sz w:val="24"/>
                <w:szCs w:val="24"/>
              </w:rPr>
              <w:t>ч</w:t>
            </w:r>
            <w:proofErr w:type="gramEnd"/>
            <w:r w:rsidRPr="00647AE8">
              <w:rPr>
                <w:noProof/>
                <w:color w:val="FFFFFF" w:themeColor="background1"/>
                <w:spacing w:val="-200"/>
                <w:sz w:val="24"/>
                <w:szCs w:val="24"/>
              </w:rPr>
              <w:t>еловек</w:t>
            </w:r>
            <w:proofErr w:type="spellEnd"/>
            <w:r w:rsidRPr="00647AE8">
              <w:rPr>
                <w:sz w:val="24"/>
                <w:szCs w:val="24"/>
              </w:rPr>
              <w:t xml:space="preserve"> 2013. – 200 с.</w:t>
            </w:r>
          </w:p>
          <w:p w:rsidR="00647AE8" w:rsidRPr="00647AE8" w:rsidRDefault="00647AE8" w:rsidP="004B1C38">
            <w:pPr>
              <w:pStyle w:val="a4"/>
              <w:numPr>
                <w:ilvl w:val="0"/>
                <w:numId w:val="3"/>
              </w:numPr>
              <w:spacing w:after="0" w:line="240" w:lineRule="auto"/>
              <w:ind w:left="0" w:firstLine="851"/>
              <w:rPr>
                <w:sz w:val="24"/>
                <w:szCs w:val="24"/>
              </w:rPr>
            </w:pPr>
            <w:r w:rsidRPr="00647AE8">
              <w:rPr>
                <w:sz w:val="24"/>
                <w:szCs w:val="24"/>
              </w:rPr>
              <w:t>Комаров</w:t>
            </w:r>
            <w:r w:rsidRPr="00647AE8">
              <w:rPr>
                <w:noProof/>
                <w:color w:val="FFFFFF" w:themeColor="background1"/>
                <w:spacing w:val="-200"/>
                <w:sz w:val="24"/>
                <w:szCs w:val="24"/>
              </w:rPr>
              <w:t xml:space="preserve">  человек </w:t>
            </w:r>
            <w:r w:rsidRPr="00647AE8">
              <w:rPr>
                <w:sz w:val="24"/>
                <w:szCs w:val="24"/>
              </w:rPr>
              <w:t xml:space="preserve"> Е.И. Измерение мотивации</w:t>
            </w:r>
            <w:r w:rsidRPr="00647AE8">
              <w:rPr>
                <w:noProof/>
                <w:color w:val="FFFFFF" w:themeColor="background1"/>
                <w:spacing w:val="-200"/>
                <w:sz w:val="24"/>
                <w:szCs w:val="24"/>
              </w:rPr>
              <w:t xml:space="preserve">  человек </w:t>
            </w:r>
            <w:r w:rsidRPr="00647AE8">
              <w:rPr>
                <w:sz w:val="24"/>
                <w:szCs w:val="24"/>
              </w:rPr>
              <w:t xml:space="preserve"> и стимулирования «человека работающего»: учебное</w:t>
            </w:r>
            <w:r w:rsidRPr="00647AE8">
              <w:rPr>
                <w:noProof/>
                <w:color w:val="FFFFFF" w:themeColor="background1"/>
                <w:spacing w:val="-200"/>
                <w:sz w:val="24"/>
                <w:szCs w:val="24"/>
              </w:rPr>
              <w:t xml:space="preserve">  парк</w:t>
            </w:r>
            <w:r w:rsidRPr="00647AE8">
              <w:rPr>
                <w:sz w:val="24"/>
                <w:szCs w:val="24"/>
              </w:rPr>
              <w:t xml:space="preserve"> пособие /</w:t>
            </w:r>
            <w:r w:rsidRPr="00647AE8">
              <w:rPr>
                <w:noProof/>
                <w:color w:val="FFFFFF" w:themeColor="background1"/>
                <w:spacing w:val="-200"/>
                <w:sz w:val="24"/>
                <w:szCs w:val="24"/>
              </w:rPr>
              <w:t xml:space="preserve">  парк</w:t>
            </w:r>
            <w:r w:rsidRPr="00647AE8">
              <w:rPr>
                <w:sz w:val="24"/>
                <w:szCs w:val="24"/>
              </w:rPr>
              <w:t xml:space="preserve"> Комаров Е.И..</w:t>
            </w:r>
            <w:r w:rsidRPr="00647AE8">
              <w:rPr>
                <w:noProof/>
                <w:color w:val="FFFFFF" w:themeColor="background1"/>
                <w:spacing w:val="-200"/>
                <w:sz w:val="24"/>
                <w:szCs w:val="24"/>
              </w:rPr>
              <w:t xml:space="preserve">  парк</w:t>
            </w:r>
            <w:r w:rsidRPr="00647AE8">
              <w:rPr>
                <w:sz w:val="24"/>
                <w:szCs w:val="24"/>
              </w:rPr>
              <w:t xml:space="preserve"> – М.: РИОР:</w:t>
            </w:r>
            <w:r w:rsidRPr="00647AE8">
              <w:rPr>
                <w:noProof/>
                <w:color w:val="FFFFFF" w:themeColor="background1"/>
                <w:spacing w:val="-200"/>
                <w:sz w:val="24"/>
                <w:szCs w:val="24"/>
              </w:rPr>
              <w:t xml:space="preserve">  парк</w:t>
            </w:r>
            <w:r w:rsidRPr="00647AE8">
              <w:rPr>
                <w:sz w:val="24"/>
                <w:szCs w:val="24"/>
              </w:rPr>
              <w:t xml:space="preserve"> ИНФРА-М, 2013.</w:t>
            </w:r>
            <w:r w:rsidRPr="00647AE8">
              <w:rPr>
                <w:noProof/>
                <w:color w:val="FFFFFF" w:themeColor="background1"/>
                <w:spacing w:val="-200"/>
                <w:sz w:val="24"/>
                <w:szCs w:val="24"/>
              </w:rPr>
              <w:t xml:space="preserve">  парк</w:t>
            </w:r>
            <w:r w:rsidRPr="00647AE8">
              <w:rPr>
                <w:sz w:val="24"/>
                <w:szCs w:val="24"/>
              </w:rPr>
              <w:t xml:space="preserve"> – 135 с.</w:t>
            </w:r>
          </w:p>
          <w:p w:rsidR="00647AE8" w:rsidRPr="00647AE8" w:rsidRDefault="00647AE8" w:rsidP="004B1C38">
            <w:pPr>
              <w:pStyle w:val="a4"/>
              <w:numPr>
                <w:ilvl w:val="0"/>
                <w:numId w:val="3"/>
              </w:numPr>
              <w:spacing w:after="0" w:line="240" w:lineRule="auto"/>
              <w:ind w:left="0" w:firstLine="851"/>
              <w:rPr>
                <w:sz w:val="24"/>
                <w:szCs w:val="24"/>
              </w:rPr>
            </w:pPr>
            <w:r w:rsidRPr="00647AE8">
              <w:rPr>
                <w:sz w:val="24"/>
                <w:szCs w:val="24"/>
              </w:rPr>
              <w:t>Мотивация и стимулирование</w:t>
            </w:r>
            <w:r w:rsidRPr="00647AE8">
              <w:rPr>
                <w:noProof/>
                <w:color w:val="FFFFFF" w:themeColor="background1"/>
                <w:spacing w:val="-200"/>
                <w:sz w:val="24"/>
                <w:szCs w:val="24"/>
              </w:rPr>
              <w:t xml:space="preserve">  парк</w:t>
            </w:r>
            <w:r w:rsidRPr="00647AE8">
              <w:rPr>
                <w:sz w:val="24"/>
                <w:szCs w:val="24"/>
              </w:rPr>
              <w:t xml:space="preserve"> трудовой деятельности:</w:t>
            </w:r>
            <w:r w:rsidRPr="00647AE8">
              <w:rPr>
                <w:noProof/>
                <w:color w:val="FFFFFF" w:themeColor="background1"/>
                <w:spacing w:val="-200"/>
                <w:sz w:val="24"/>
                <w:szCs w:val="24"/>
              </w:rPr>
              <w:t xml:space="preserve">  парк</w:t>
            </w:r>
            <w:r w:rsidRPr="00647AE8">
              <w:rPr>
                <w:sz w:val="24"/>
                <w:szCs w:val="24"/>
              </w:rPr>
              <w:t xml:space="preserve"> учебник /</w:t>
            </w:r>
            <w:r w:rsidRPr="00647AE8">
              <w:rPr>
                <w:noProof/>
                <w:color w:val="FFFFFF" w:themeColor="background1"/>
                <w:spacing w:val="-200"/>
                <w:sz w:val="24"/>
                <w:szCs w:val="24"/>
              </w:rPr>
              <w:t xml:space="preserve">  парк</w:t>
            </w:r>
            <w:r w:rsidRPr="00647AE8">
              <w:rPr>
                <w:sz w:val="24"/>
                <w:szCs w:val="24"/>
              </w:rPr>
              <w:t xml:space="preserve"> под ред.</w:t>
            </w:r>
            <w:r w:rsidRPr="00647AE8">
              <w:rPr>
                <w:noProof/>
                <w:color w:val="FFFFFF" w:themeColor="background1"/>
                <w:spacing w:val="-200"/>
                <w:sz w:val="24"/>
                <w:szCs w:val="24"/>
              </w:rPr>
              <w:t xml:space="preserve">  парк</w:t>
            </w:r>
            <w:proofErr w:type="spellStart"/>
            <w:r w:rsidRPr="00647AE8">
              <w:rPr>
                <w:sz w:val="24"/>
                <w:szCs w:val="24"/>
              </w:rPr>
              <w:t>Кибанова</w:t>
            </w:r>
            <w:proofErr w:type="spellEnd"/>
            <w:r w:rsidRPr="00647AE8">
              <w:rPr>
                <w:noProof/>
                <w:color w:val="FFFFFF" w:themeColor="background1"/>
                <w:spacing w:val="-200"/>
                <w:sz w:val="24"/>
                <w:szCs w:val="24"/>
              </w:rPr>
              <w:t xml:space="preserve">  сон‍</w:t>
            </w:r>
            <w:r w:rsidRPr="00647AE8">
              <w:rPr>
                <w:sz w:val="24"/>
                <w:szCs w:val="24"/>
              </w:rPr>
              <w:t xml:space="preserve"> А.Я. М.: Инфра-М,</w:t>
            </w:r>
            <w:r w:rsidRPr="00647AE8">
              <w:rPr>
                <w:noProof/>
                <w:color w:val="FFFFFF" w:themeColor="background1"/>
                <w:spacing w:val="-200"/>
                <w:sz w:val="24"/>
                <w:szCs w:val="24"/>
              </w:rPr>
              <w:t xml:space="preserve">  сон‍</w:t>
            </w:r>
            <w:r w:rsidRPr="00647AE8">
              <w:rPr>
                <w:sz w:val="24"/>
                <w:szCs w:val="24"/>
              </w:rPr>
              <w:t xml:space="preserve"> 2011. – 203 с.</w:t>
            </w:r>
          </w:p>
          <w:p w:rsidR="00647AE8" w:rsidRPr="00647AE8" w:rsidRDefault="00647AE8" w:rsidP="004B1C38">
            <w:pPr>
              <w:pStyle w:val="a5"/>
              <w:shd w:val="clear" w:color="auto" w:fill="FFFFFF"/>
              <w:spacing w:before="0" w:beforeAutospacing="0" w:after="0" w:afterAutospacing="0"/>
              <w:ind w:firstLine="708"/>
              <w:jc w:val="both"/>
              <w:rPr>
                <w:rFonts w:eastAsia="Calibri"/>
                <w:b/>
              </w:rPr>
            </w:pPr>
            <w:r w:rsidRPr="00647AE8">
              <w:rPr>
                <w:rFonts w:eastAsia="Calibri"/>
                <w:b/>
              </w:rPr>
              <w:t>Дополнительная литература:</w:t>
            </w:r>
          </w:p>
          <w:p w:rsidR="00647AE8" w:rsidRPr="00647AE8" w:rsidRDefault="00647AE8" w:rsidP="004B1C38">
            <w:pPr>
              <w:pStyle w:val="a4"/>
              <w:numPr>
                <w:ilvl w:val="0"/>
                <w:numId w:val="4"/>
              </w:numPr>
              <w:spacing w:after="0" w:line="240" w:lineRule="auto"/>
              <w:ind w:left="0" w:firstLine="851"/>
              <w:rPr>
                <w:sz w:val="24"/>
                <w:szCs w:val="24"/>
              </w:rPr>
            </w:pPr>
            <w:r w:rsidRPr="00647AE8">
              <w:rPr>
                <w:sz w:val="24"/>
                <w:szCs w:val="24"/>
              </w:rPr>
              <w:t>Максимов</w:t>
            </w:r>
            <w:r w:rsidRPr="00647AE8">
              <w:rPr>
                <w:noProof/>
                <w:color w:val="FFFFFF" w:themeColor="background1"/>
                <w:spacing w:val="-200"/>
                <w:sz w:val="24"/>
                <w:szCs w:val="24"/>
              </w:rPr>
              <w:t xml:space="preserve">  бар</w:t>
            </w:r>
            <w:r w:rsidRPr="00647AE8">
              <w:rPr>
                <w:sz w:val="24"/>
                <w:szCs w:val="24"/>
              </w:rPr>
              <w:t xml:space="preserve"> Ю.П. Организация труда</w:t>
            </w:r>
            <w:r w:rsidRPr="00647AE8">
              <w:rPr>
                <w:noProof/>
                <w:color w:val="FFFFFF" w:themeColor="background1"/>
                <w:spacing w:val="-200"/>
                <w:sz w:val="24"/>
                <w:szCs w:val="24"/>
              </w:rPr>
              <w:t xml:space="preserve">  бар</w:t>
            </w:r>
            <w:r w:rsidRPr="00647AE8">
              <w:rPr>
                <w:sz w:val="24"/>
                <w:szCs w:val="24"/>
              </w:rPr>
              <w:t xml:space="preserve"> и стимулирования работников</w:t>
            </w:r>
            <w:r w:rsidRPr="00647AE8">
              <w:rPr>
                <w:noProof/>
                <w:color w:val="FFFFFF" w:themeColor="background1"/>
                <w:spacing w:val="-200"/>
                <w:sz w:val="24"/>
                <w:szCs w:val="24"/>
              </w:rPr>
              <w:t xml:space="preserve">  бар</w:t>
            </w:r>
            <w:r w:rsidRPr="00647AE8">
              <w:rPr>
                <w:sz w:val="24"/>
                <w:szCs w:val="24"/>
              </w:rPr>
              <w:t xml:space="preserve"> предприятия: учебное пособие</w:t>
            </w:r>
            <w:r w:rsidRPr="00647AE8">
              <w:rPr>
                <w:noProof/>
                <w:color w:val="FFFFFF" w:themeColor="background1"/>
                <w:spacing w:val="-200"/>
                <w:sz w:val="24"/>
                <w:szCs w:val="24"/>
              </w:rPr>
              <w:t xml:space="preserve"> док</w:t>
            </w:r>
            <w:r w:rsidRPr="00647AE8">
              <w:rPr>
                <w:sz w:val="24"/>
                <w:szCs w:val="24"/>
              </w:rPr>
              <w:t xml:space="preserve"> / Ю.П. Максимов,</w:t>
            </w:r>
            <w:r w:rsidRPr="00647AE8">
              <w:rPr>
                <w:noProof/>
                <w:color w:val="FFFFFF" w:themeColor="background1"/>
                <w:spacing w:val="-200"/>
                <w:sz w:val="24"/>
                <w:szCs w:val="24"/>
              </w:rPr>
              <w:t xml:space="preserve"> док</w:t>
            </w:r>
            <w:r w:rsidRPr="00647AE8">
              <w:rPr>
                <w:sz w:val="24"/>
                <w:szCs w:val="24"/>
              </w:rPr>
              <w:t xml:space="preserve"> С.И. </w:t>
            </w:r>
            <w:proofErr w:type="spellStart"/>
            <w:r w:rsidRPr="00647AE8">
              <w:rPr>
                <w:sz w:val="24"/>
                <w:szCs w:val="24"/>
              </w:rPr>
              <w:t>Кавицкий</w:t>
            </w:r>
            <w:proofErr w:type="spellEnd"/>
            <w:r w:rsidRPr="00647AE8">
              <w:rPr>
                <w:sz w:val="24"/>
                <w:szCs w:val="24"/>
              </w:rPr>
              <w:t>. –</w:t>
            </w:r>
            <w:r w:rsidRPr="00647AE8">
              <w:rPr>
                <w:noProof/>
                <w:color w:val="FFFFFF" w:themeColor="background1"/>
                <w:spacing w:val="-200"/>
                <w:sz w:val="24"/>
                <w:szCs w:val="24"/>
              </w:rPr>
              <w:t xml:space="preserve"> док</w:t>
            </w:r>
            <w:r w:rsidRPr="00647AE8">
              <w:rPr>
                <w:sz w:val="24"/>
                <w:szCs w:val="24"/>
              </w:rPr>
              <w:t xml:space="preserve"> М.: Государственная академия</w:t>
            </w:r>
            <w:r w:rsidRPr="00647AE8">
              <w:rPr>
                <w:noProof/>
                <w:color w:val="FFFFFF" w:themeColor="background1"/>
                <w:spacing w:val="-200"/>
                <w:sz w:val="24"/>
                <w:szCs w:val="24"/>
              </w:rPr>
              <w:t xml:space="preserve"> док</w:t>
            </w:r>
            <w:r w:rsidRPr="00647AE8">
              <w:rPr>
                <w:sz w:val="24"/>
                <w:szCs w:val="24"/>
              </w:rPr>
              <w:t xml:space="preserve"> управления, 2007. –334</w:t>
            </w:r>
            <w:r w:rsidRPr="00647AE8">
              <w:rPr>
                <w:noProof/>
                <w:color w:val="FFFFFF" w:themeColor="background1"/>
                <w:spacing w:val="-200"/>
                <w:sz w:val="24"/>
                <w:szCs w:val="24"/>
              </w:rPr>
              <w:t xml:space="preserve"> </w:t>
            </w:r>
            <w:proofErr w:type="spellStart"/>
            <w:r w:rsidRPr="00647AE8">
              <w:rPr>
                <w:noProof/>
                <w:color w:val="FFFFFF" w:themeColor="background1"/>
                <w:spacing w:val="-200"/>
                <w:sz w:val="24"/>
                <w:szCs w:val="24"/>
              </w:rPr>
              <w:t>док</w:t>
            </w:r>
            <w:r w:rsidRPr="00647AE8">
              <w:rPr>
                <w:sz w:val="24"/>
                <w:szCs w:val="24"/>
              </w:rPr>
              <w:t>с</w:t>
            </w:r>
            <w:proofErr w:type="spellEnd"/>
            <w:r w:rsidRPr="00647AE8">
              <w:rPr>
                <w:sz w:val="24"/>
                <w:szCs w:val="24"/>
              </w:rPr>
              <w:t>.</w:t>
            </w:r>
          </w:p>
          <w:p w:rsidR="00647AE8" w:rsidRPr="00647AE8" w:rsidRDefault="00647AE8" w:rsidP="004B1C38">
            <w:pPr>
              <w:pStyle w:val="a5"/>
              <w:numPr>
                <w:ilvl w:val="0"/>
                <w:numId w:val="4"/>
              </w:numPr>
              <w:spacing w:before="0" w:beforeAutospacing="0" w:after="0" w:afterAutospacing="0"/>
              <w:ind w:left="0" w:firstLine="851"/>
              <w:jc w:val="both"/>
            </w:pPr>
            <w:r w:rsidRPr="00647AE8">
              <w:t>Маслов Е.В. Управление</w:t>
            </w:r>
            <w:r w:rsidRPr="00647AE8">
              <w:rPr>
                <w:noProof/>
                <w:color w:val="FFFFFF" w:themeColor="background1"/>
                <w:spacing w:val="-200"/>
              </w:rPr>
              <w:t xml:space="preserve"> док</w:t>
            </w:r>
            <w:r w:rsidRPr="00647AE8">
              <w:t xml:space="preserve"> персоналом предприятия: </w:t>
            </w:r>
            <w:proofErr w:type="spellStart"/>
            <w:r w:rsidRPr="00647AE8">
              <w:t>учеб.</w:t>
            </w:r>
            <w:r w:rsidRPr="00647AE8">
              <w:rPr>
                <w:noProof/>
                <w:color w:val="FFFFFF" w:themeColor="background1"/>
                <w:spacing w:val="-200"/>
              </w:rPr>
              <w:t>док</w:t>
            </w:r>
            <w:proofErr w:type="spellEnd"/>
            <w:r w:rsidRPr="00647AE8">
              <w:t xml:space="preserve"> пособие. / Е.В.</w:t>
            </w:r>
            <w:r w:rsidRPr="00647AE8">
              <w:rPr>
                <w:noProof/>
                <w:color w:val="FFFFFF" w:themeColor="background1"/>
                <w:spacing w:val="-200"/>
              </w:rPr>
              <w:t xml:space="preserve"> док</w:t>
            </w:r>
            <w:r w:rsidRPr="00647AE8">
              <w:t xml:space="preserve"> Маслов. – М.:</w:t>
            </w:r>
            <w:r w:rsidRPr="00647AE8">
              <w:rPr>
                <w:noProof/>
                <w:color w:val="FFFFFF" w:themeColor="background1"/>
                <w:spacing w:val="-200"/>
              </w:rPr>
              <w:t xml:space="preserve">  авалс</w:t>
            </w:r>
            <w:r w:rsidRPr="00647AE8">
              <w:t xml:space="preserve"> ИНФРА.– М. 2005.</w:t>
            </w:r>
          </w:p>
          <w:p w:rsidR="00647AE8" w:rsidRPr="00647AE8" w:rsidRDefault="00647AE8" w:rsidP="004B1C38">
            <w:pPr>
              <w:pStyle w:val="a5"/>
              <w:numPr>
                <w:ilvl w:val="0"/>
                <w:numId w:val="4"/>
              </w:numPr>
              <w:spacing w:before="0" w:beforeAutospacing="0" w:after="0" w:afterAutospacing="0"/>
              <w:ind w:left="0" w:firstLine="851"/>
              <w:jc w:val="both"/>
            </w:pPr>
            <w:proofErr w:type="spellStart"/>
            <w:r w:rsidRPr="00647AE8">
              <w:t>Маслоу</w:t>
            </w:r>
            <w:proofErr w:type="spellEnd"/>
            <w:r w:rsidRPr="00647AE8">
              <w:rPr>
                <w:noProof/>
                <w:color w:val="FFFFFF" w:themeColor="background1"/>
                <w:spacing w:val="-200"/>
              </w:rPr>
              <w:t xml:space="preserve"> док</w:t>
            </w:r>
            <w:r w:rsidRPr="00647AE8">
              <w:t xml:space="preserve"> </w:t>
            </w:r>
            <w:proofErr w:type="spellStart"/>
            <w:r w:rsidR="002C4C77" w:rsidRPr="00647AE8">
              <w:t>Абрахам</w:t>
            </w:r>
            <w:proofErr w:type="spellEnd"/>
            <w:r w:rsidR="002C4C77" w:rsidRPr="00647AE8">
              <w:t xml:space="preserve"> Гарольд</w:t>
            </w:r>
            <w:r w:rsidRPr="00647AE8">
              <w:t>.</w:t>
            </w:r>
            <w:r w:rsidRPr="00647AE8">
              <w:rPr>
                <w:noProof/>
                <w:color w:val="FFFFFF" w:themeColor="background1"/>
                <w:spacing w:val="-200"/>
              </w:rPr>
              <w:t xml:space="preserve"> док</w:t>
            </w:r>
            <w:r w:rsidRPr="00647AE8">
              <w:t xml:space="preserve"> Мотивация и личность</w:t>
            </w:r>
            <w:r w:rsidRPr="00647AE8">
              <w:rPr>
                <w:noProof/>
                <w:color w:val="FFFFFF" w:themeColor="background1"/>
                <w:spacing w:val="-200"/>
              </w:rPr>
              <w:t xml:space="preserve"> док</w:t>
            </w:r>
            <w:r w:rsidRPr="00647AE8">
              <w:t xml:space="preserve"> / </w:t>
            </w:r>
            <w:proofErr w:type="spellStart"/>
            <w:r w:rsidRPr="00647AE8">
              <w:t>А.Маслоу</w:t>
            </w:r>
            <w:proofErr w:type="spellEnd"/>
            <w:r w:rsidRPr="00647AE8">
              <w:t>. –</w:t>
            </w:r>
            <w:r w:rsidRPr="00647AE8">
              <w:rPr>
                <w:noProof/>
                <w:color w:val="FFFFFF" w:themeColor="background1"/>
                <w:spacing w:val="-200"/>
              </w:rPr>
              <w:t xml:space="preserve"> док</w:t>
            </w:r>
            <w:r w:rsidRPr="00647AE8">
              <w:t xml:space="preserve"> СПб.: Питер, 2003.</w:t>
            </w:r>
          </w:p>
        </w:tc>
      </w:tr>
      <w:tr w:rsidR="00647AE8" w:rsidRPr="00647AE8" w:rsidTr="004B1C38">
        <w:trPr>
          <w:trHeight w:val="684"/>
        </w:trPr>
        <w:tc>
          <w:tcPr>
            <w:tcW w:w="5000" w:type="pct"/>
            <w:gridSpan w:val="6"/>
            <w:tcBorders>
              <w:top w:val="nil"/>
              <w:left w:val="nil"/>
              <w:bottom w:val="single" w:sz="4" w:space="0" w:color="auto"/>
              <w:right w:val="nil"/>
            </w:tcBorders>
            <w:shd w:val="clear" w:color="auto" w:fill="auto"/>
            <w:noWrap/>
            <w:vAlign w:val="bottom"/>
          </w:tcPr>
          <w:p w:rsidR="00647AE8" w:rsidRPr="00647AE8" w:rsidRDefault="00647AE8" w:rsidP="004B1C38">
            <w:pPr>
              <w:pStyle w:val="a6"/>
              <w:tabs>
                <w:tab w:val="left" w:pos="-426"/>
                <w:tab w:val="left" w:pos="-142"/>
              </w:tabs>
              <w:rPr>
                <w:rFonts w:ascii="Times New Roman" w:hAnsi="Times New Roman" w:cs="Times New Roman"/>
                <w:b/>
                <w:bCs/>
                <w:sz w:val="24"/>
                <w:szCs w:val="24"/>
              </w:rPr>
            </w:pPr>
            <w:r w:rsidRPr="00647AE8">
              <w:rPr>
                <w:rFonts w:ascii="Times New Roman" w:hAnsi="Times New Roman" w:cs="Times New Roman"/>
                <w:b/>
                <w:bCs/>
                <w:sz w:val="24"/>
                <w:szCs w:val="24"/>
              </w:rPr>
              <w:t>4. Обоснование актуальности темы:</w:t>
            </w:r>
          </w:p>
          <w:p w:rsidR="00647AE8" w:rsidRDefault="00E90343" w:rsidP="004B1C3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Мотивация персонала является важнейшим звеном в системе управления персоналом. От того, насколько эффективно будет выстроена система мотивации персонала, во многом будет зависеть эффективность деятельности всей организации. При грамотно выстроенной мотивации персонала производительность будет повышаться быстрее, чем рост заработной платы, что будет свидетельствовать о результативности управления кадровым резервом. Мотивация персонала отличается на разных предприятиях. Для малого бизнеса системы мотивации обычно достаточно простые и ограничиваются двумя-тремя </w:t>
            </w:r>
            <w:proofErr w:type="spellStart"/>
            <w:r>
              <w:rPr>
                <w:rFonts w:ascii="Times New Roman" w:hAnsi="Times New Roman" w:cs="Times New Roman"/>
                <w:sz w:val="24"/>
                <w:szCs w:val="24"/>
              </w:rPr>
              <w:t>мотиваторами</w:t>
            </w:r>
            <w:proofErr w:type="spellEnd"/>
            <w:r>
              <w:rPr>
                <w:rFonts w:ascii="Times New Roman" w:hAnsi="Times New Roman" w:cs="Times New Roman"/>
                <w:sz w:val="24"/>
                <w:szCs w:val="24"/>
              </w:rPr>
              <w:t xml:space="preserve"> (стимулами). Для крупных организаций разрабатываются целые мотивационные схемы, для разных групп работников. Кроме того, построение системы мотивации будет зависеть и от сферы деятельности предприятия. Таким образом, темы работы актуальна ввиду ее многогранности. </w:t>
            </w:r>
          </w:p>
          <w:p w:rsidR="00647AE8" w:rsidRDefault="00647AE8" w:rsidP="004B1C38">
            <w:pPr>
              <w:spacing w:after="0" w:line="240" w:lineRule="auto"/>
              <w:rPr>
                <w:rFonts w:ascii="Times New Roman" w:hAnsi="Times New Roman" w:cs="Times New Roman"/>
                <w:sz w:val="24"/>
                <w:szCs w:val="24"/>
              </w:rPr>
            </w:pPr>
          </w:p>
          <w:p w:rsidR="00647AE8" w:rsidRPr="00647AE8" w:rsidRDefault="00647AE8" w:rsidP="004B1C38">
            <w:pPr>
              <w:spacing w:after="0" w:line="240" w:lineRule="auto"/>
              <w:rPr>
                <w:rFonts w:ascii="Times New Roman" w:hAnsi="Times New Roman" w:cs="Times New Roman"/>
                <w:sz w:val="24"/>
                <w:szCs w:val="24"/>
              </w:rPr>
            </w:pPr>
            <w:r w:rsidRPr="00647AE8">
              <w:rPr>
                <w:rFonts w:ascii="Times New Roman" w:hAnsi="Times New Roman" w:cs="Times New Roman"/>
                <w:b/>
                <w:sz w:val="24"/>
                <w:szCs w:val="24"/>
              </w:rPr>
              <w:t>5. Цель исследования:</w:t>
            </w:r>
          </w:p>
          <w:p w:rsidR="00647AE8" w:rsidRDefault="00647AE8" w:rsidP="004B1C38">
            <w:pPr>
              <w:spacing w:after="0" w:line="240" w:lineRule="auto"/>
              <w:rPr>
                <w:rFonts w:ascii="Times New Roman" w:hAnsi="Times New Roman" w:cs="Times New Roman"/>
                <w:sz w:val="24"/>
                <w:szCs w:val="24"/>
              </w:rPr>
            </w:pPr>
            <w:r w:rsidRPr="00647AE8">
              <w:rPr>
                <w:rFonts w:ascii="Times New Roman" w:hAnsi="Times New Roman" w:cs="Times New Roman"/>
                <w:sz w:val="24"/>
                <w:szCs w:val="24"/>
              </w:rPr>
              <w:t>выяв</w:t>
            </w:r>
            <w:r>
              <w:rPr>
                <w:rFonts w:ascii="Times New Roman" w:hAnsi="Times New Roman" w:cs="Times New Roman"/>
                <w:sz w:val="24"/>
                <w:szCs w:val="24"/>
              </w:rPr>
              <w:t>ить</w:t>
            </w:r>
            <w:r w:rsidRPr="00647AE8">
              <w:rPr>
                <w:rFonts w:ascii="Times New Roman" w:hAnsi="Times New Roman" w:cs="Times New Roman"/>
                <w:sz w:val="24"/>
                <w:szCs w:val="24"/>
              </w:rPr>
              <w:t xml:space="preserve"> структур</w:t>
            </w:r>
            <w:r>
              <w:rPr>
                <w:rFonts w:ascii="Times New Roman" w:hAnsi="Times New Roman" w:cs="Times New Roman"/>
                <w:sz w:val="24"/>
                <w:szCs w:val="24"/>
              </w:rPr>
              <w:t xml:space="preserve">у </w:t>
            </w:r>
            <w:r w:rsidRPr="00647AE8">
              <w:rPr>
                <w:rFonts w:ascii="Times New Roman" w:hAnsi="Times New Roman" w:cs="Times New Roman"/>
                <w:sz w:val="24"/>
                <w:szCs w:val="24"/>
              </w:rPr>
              <w:t xml:space="preserve"> мотивации персонала  и  разработ</w:t>
            </w:r>
            <w:r>
              <w:rPr>
                <w:rFonts w:ascii="Times New Roman" w:hAnsi="Times New Roman" w:cs="Times New Roman"/>
                <w:sz w:val="24"/>
                <w:szCs w:val="24"/>
              </w:rPr>
              <w:t>ать</w:t>
            </w:r>
            <w:r w:rsidRPr="00647AE8">
              <w:rPr>
                <w:rFonts w:ascii="Times New Roman" w:hAnsi="Times New Roman" w:cs="Times New Roman"/>
                <w:sz w:val="24"/>
                <w:szCs w:val="24"/>
              </w:rPr>
              <w:t xml:space="preserve"> мероприяти</w:t>
            </w:r>
            <w:r>
              <w:rPr>
                <w:rFonts w:ascii="Times New Roman" w:hAnsi="Times New Roman" w:cs="Times New Roman"/>
                <w:sz w:val="24"/>
                <w:szCs w:val="24"/>
              </w:rPr>
              <w:t>я</w:t>
            </w:r>
            <w:r w:rsidRPr="00647AE8">
              <w:rPr>
                <w:rFonts w:ascii="Times New Roman" w:hAnsi="Times New Roman" w:cs="Times New Roman"/>
                <w:sz w:val="24"/>
                <w:szCs w:val="24"/>
              </w:rPr>
              <w:t>, способствующи</w:t>
            </w:r>
            <w:r>
              <w:rPr>
                <w:rFonts w:ascii="Times New Roman" w:hAnsi="Times New Roman" w:cs="Times New Roman"/>
                <w:sz w:val="24"/>
                <w:szCs w:val="24"/>
              </w:rPr>
              <w:t>е</w:t>
            </w:r>
            <w:r w:rsidRPr="00647AE8">
              <w:rPr>
                <w:rFonts w:ascii="Times New Roman" w:hAnsi="Times New Roman" w:cs="Times New Roman"/>
                <w:sz w:val="24"/>
                <w:szCs w:val="24"/>
              </w:rPr>
              <w:t xml:space="preserve"> повышению структуры мотивации персонал</w:t>
            </w:r>
            <w:proofErr w:type="gramStart"/>
            <w:r w:rsidRPr="00647AE8">
              <w:rPr>
                <w:rFonts w:ascii="Times New Roman" w:hAnsi="Times New Roman" w:cs="Times New Roman"/>
                <w:sz w:val="24"/>
                <w:szCs w:val="24"/>
              </w:rPr>
              <w:t xml:space="preserve">а </w:t>
            </w:r>
            <w:r w:rsidR="002E7524">
              <w:rPr>
                <w:rFonts w:ascii="Times New Roman" w:hAnsi="Times New Roman" w:cs="Times New Roman"/>
                <w:sz w:val="24"/>
                <w:szCs w:val="24"/>
              </w:rPr>
              <w:t>ООО</w:t>
            </w:r>
            <w:proofErr w:type="gramEnd"/>
            <w:r w:rsidR="002E7524">
              <w:rPr>
                <w:rFonts w:ascii="Times New Roman" w:hAnsi="Times New Roman" w:cs="Times New Roman"/>
                <w:sz w:val="24"/>
                <w:szCs w:val="24"/>
              </w:rPr>
              <w:t xml:space="preserve"> «Мегаполис»</w:t>
            </w:r>
          </w:p>
          <w:p w:rsidR="00647AE8" w:rsidRDefault="00647AE8" w:rsidP="004B1C38">
            <w:pPr>
              <w:spacing w:after="0" w:line="240" w:lineRule="auto"/>
              <w:rPr>
                <w:rFonts w:ascii="Times New Roman" w:hAnsi="Times New Roman" w:cs="Times New Roman"/>
                <w:sz w:val="24"/>
                <w:szCs w:val="24"/>
              </w:rPr>
            </w:pPr>
            <w:r>
              <w:rPr>
                <w:rFonts w:ascii="Times New Roman" w:hAnsi="Times New Roman" w:cs="Times New Roman"/>
                <w:sz w:val="24"/>
                <w:szCs w:val="24"/>
              </w:rPr>
              <w:t>Объект исследования - структура мотивации персонала</w:t>
            </w:r>
          </w:p>
          <w:p w:rsidR="00647AE8" w:rsidRPr="00647AE8" w:rsidRDefault="00647AE8" w:rsidP="004B1C38">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Предмет исследования - структура мотивации персонала с учетом специфики организации</w:t>
            </w:r>
          </w:p>
          <w:p w:rsidR="00647AE8" w:rsidRPr="00647AE8" w:rsidRDefault="00647AE8" w:rsidP="004B1C38">
            <w:pPr>
              <w:spacing w:after="0" w:line="240" w:lineRule="auto"/>
              <w:rPr>
                <w:rFonts w:ascii="Times New Roman" w:hAnsi="Times New Roman" w:cs="Times New Roman"/>
                <w:b/>
                <w:sz w:val="24"/>
                <w:szCs w:val="24"/>
              </w:rPr>
            </w:pPr>
            <w:r w:rsidRPr="00647AE8">
              <w:rPr>
                <w:rFonts w:ascii="Times New Roman" w:hAnsi="Times New Roman" w:cs="Times New Roman"/>
                <w:b/>
                <w:sz w:val="24"/>
                <w:szCs w:val="24"/>
              </w:rPr>
              <w:t>6. Задачи исследования</w:t>
            </w:r>
          </w:p>
          <w:p w:rsidR="00647AE8" w:rsidRPr="00647AE8" w:rsidRDefault="00647AE8" w:rsidP="004B1C38">
            <w:pPr>
              <w:spacing w:after="0" w:line="240" w:lineRule="auto"/>
              <w:rPr>
                <w:rFonts w:ascii="Times New Roman" w:hAnsi="Times New Roman" w:cs="Times New Roman"/>
                <w:sz w:val="24"/>
                <w:szCs w:val="24"/>
              </w:rPr>
            </w:pPr>
            <w:r w:rsidRPr="00647AE8">
              <w:rPr>
                <w:rFonts w:ascii="Times New Roman" w:hAnsi="Times New Roman" w:cs="Times New Roman"/>
                <w:sz w:val="24"/>
                <w:szCs w:val="24"/>
              </w:rPr>
              <w:t>6.1.</w:t>
            </w:r>
            <w:r>
              <w:rPr>
                <w:rFonts w:ascii="Times New Roman" w:hAnsi="Times New Roman" w:cs="Times New Roman"/>
                <w:sz w:val="24"/>
                <w:szCs w:val="24"/>
              </w:rPr>
              <w:t>Провести теоретический анализ психологической литературы по проблеме структуры мотивации персонала организации.</w:t>
            </w:r>
          </w:p>
          <w:p w:rsidR="00647AE8" w:rsidRPr="00647AE8" w:rsidRDefault="00647AE8" w:rsidP="004B1C38">
            <w:pPr>
              <w:spacing w:after="0" w:line="240" w:lineRule="auto"/>
              <w:rPr>
                <w:rFonts w:ascii="Times New Roman" w:hAnsi="Times New Roman" w:cs="Times New Roman"/>
                <w:sz w:val="24"/>
                <w:szCs w:val="24"/>
              </w:rPr>
            </w:pPr>
            <w:r w:rsidRPr="00647AE8">
              <w:rPr>
                <w:rFonts w:ascii="Times New Roman" w:hAnsi="Times New Roman" w:cs="Times New Roman"/>
                <w:sz w:val="24"/>
                <w:szCs w:val="24"/>
              </w:rPr>
              <w:t>6.</w:t>
            </w:r>
            <w:r w:rsidR="002C4C77" w:rsidRPr="00647AE8">
              <w:rPr>
                <w:rFonts w:ascii="Times New Roman" w:hAnsi="Times New Roman" w:cs="Times New Roman"/>
                <w:sz w:val="24"/>
                <w:szCs w:val="24"/>
              </w:rPr>
              <w:t>2. Проанализировать</w:t>
            </w:r>
            <w:r w:rsidRPr="00647AE8">
              <w:rPr>
                <w:rFonts w:ascii="Times New Roman" w:hAnsi="Times New Roman" w:cs="Times New Roman"/>
                <w:sz w:val="24"/>
                <w:szCs w:val="24"/>
              </w:rPr>
              <w:t xml:space="preserve"> систему управления мотивацией персонала в </w:t>
            </w:r>
            <w:r w:rsidR="002E7524">
              <w:rPr>
                <w:rFonts w:ascii="Times New Roman" w:hAnsi="Times New Roman" w:cs="Times New Roman"/>
                <w:sz w:val="24"/>
                <w:szCs w:val="24"/>
              </w:rPr>
              <w:t>ООО «Мегаполис»</w:t>
            </w:r>
          </w:p>
          <w:p w:rsidR="00647AE8" w:rsidRDefault="00647AE8" w:rsidP="004B1C38">
            <w:pPr>
              <w:spacing w:after="0" w:line="240" w:lineRule="auto"/>
              <w:rPr>
                <w:rFonts w:ascii="Times New Roman" w:hAnsi="Times New Roman" w:cs="Times New Roman"/>
                <w:sz w:val="24"/>
                <w:szCs w:val="24"/>
              </w:rPr>
            </w:pPr>
            <w:r w:rsidRPr="00647AE8">
              <w:rPr>
                <w:rFonts w:ascii="Times New Roman" w:hAnsi="Times New Roman" w:cs="Times New Roman"/>
                <w:sz w:val="24"/>
                <w:szCs w:val="24"/>
              </w:rPr>
              <w:t xml:space="preserve">6.3.Разработать мероприятия по повышению эффективности управления системой мотивации персонала </w:t>
            </w:r>
            <w:r w:rsidR="002E7524">
              <w:rPr>
                <w:rFonts w:ascii="Times New Roman" w:hAnsi="Times New Roman" w:cs="Times New Roman"/>
                <w:sz w:val="24"/>
                <w:szCs w:val="24"/>
              </w:rPr>
              <w:t>ООО «Мегаполис»</w:t>
            </w:r>
            <w:r w:rsidRPr="00647AE8">
              <w:rPr>
                <w:rFonts w:ascii="Times New Roman" w:hAnsi="Times New Roman" w:cs="Times New Roman"/>
                <w:sz w:val="24"/>
                <w:szCs w:val="24"/>
              </w:rPr>
              <w:t xml:space="preserve"> </w:t>
            </w:r>
          </w:p>
          <w:p w:rsidR="00647AE8" w:rsidRPr="00647AE8" w:rsidRDefault="00647AE8" w:rsidP="004B1C38">
            <w:pPr>
              <w:spacing w:after="0" w:line="240" w:lineRule="auto"/>
              <w:rPr>
                <w:rFonts w:ascii="Times New Roman" w:hAnsi="Times New Roman" w:cs="Times New Roman"/>
                <w:sz w:val="24"/>
                <w:szCs w:val="24"/>
              </w:rPr>
            </w:pPr>
            <w:r w:rsidRPr="00647AE8">
              <w:rPr>
                <w:rFonts w:ascii="Times New Roman" w:hAnsi="Times New Roman" w:cs="Times New Roman"/>
                <w:sz w:val="24"/>
                <w:szCs w:val="24"/>
              </w:rPr>
              <w:t>6.4.Провести оценку эффективност</w:t>
            </w:r>
            <w:r>
              <w:rPr>
                <w:rFonts w:ascii="Times New Roman" w:hAnsi="Times New Roman" w:cs="Times New Roman"/>
                <w:sz w:val="24"/>
                <w:szCs w:val="24"/>
              </w:rPr>
              <w:t>и</w:t>
            </w:r>
            <w:r w:rsidRPr="00647AE8">
              <w:rPr>
                <w:rFonts w:ascii="Times New Roman" w:hAnsi="Times New Roman" w:cs="Times New Roman"/>
                <w:sz w:val="24"/>
                <w:szCs w:val="24"/>
              </w:rPr>
              <w:t xml:space="preserve"> предложенных мероприятий. </w:t>
            </w:r>
          </w:p>
          <w:p w:rsidR="00647AE8" w:rsidRDefault="00647AE8" w:rsidP="004B1C38">
            <w:pPr>
              <w:spacing w:after="0" w:line="240" w:lineRule="auto"/>
              <w:rPr>
                <w:rFonts w:ascii="Times New Roman" w:hAnsi="Times New Roman" w:cs="Times New Roman"/>
                <w:sz w:val="24"/>
                <w:szCs w:val="24"/>
              </w:rPr>
            </w:pPr>
            <w:r w:rsidRPr="00647AE8">
              <w:rPr>
                <w:rFonts w:ascii="Times New Roman" w:hAnsi="Times New Roman" w:cs="Times New Roman"/>
                <w:b/>
                <w:bCs/>
                <w:sz w:val="24"/>
                <w:szCs w:val="24"/>
              </w:rPr>
              <w:t xml:space="preserve">7. Организация, результаты деятельности которой </w:t>
            </w:r>
            <w:r w:rsidRPr="00647AE8">
              <w:rPr>
                <w:rFonts w:ascii="Times New Roman" w:hAnsi="Times New Roman" w:cs="Times New Roman"/>
                <w:b/>
                <w:sz w:val="24"/>
                <w:szCs w:val="24"/>
              </w:rPr>
              <w:t>использованы в ВКР в качестве объекта следования</w:t>
            </w:r>
            <w:r w:rsidRPr="00647AE8">
              <w:rPr>
                <w:rFonts w:ascii="Times New Roman" w:hAnsi="Times New Roman" w:cs="Times New Roman"/>
                <w:sz w:val="24"/>
                <w:szCs w:val="24"/>
              </w:rPr>
              <w:t xml:space="preserve">: </w:t>
            </w:r>
          </w:p>
          <w:p w:rsidR="00647AE8" w:rsidRPr="004533B6" w:rsidRDefault="004533B6" w:rsidP="004B1C38">
            <w:pPr>
              <w:spacing w:after="0" w:line="240" w:lineRule="auto"/>
              <w:rPr>
                <w:rFonts w:ascii="Times New Roman" w:hAnsi="Times New Roman" w:cs="Times New Roman"/>
                <w:sz w:val="24"/>
                <w:szCs w:val="24"/>
              </w:rPr>
            </w:pPr>
            <w:r w:rsidRPr="004533B6">
              <w:rPr>
                <w:rFonts w:ascii="Times New Roman" w:hAnsi="Times New Roman" w:cs="Times New Roman"/>
                <w:sz w:val="24"/>
                <w:szCs w:val="24"/>
              </w:rPr>
              <w:t>Основной сферой деятельности ООО «Мегаполис» является оказание услуг населению. В связи с этим цель предприятия это -  удовлетворение потреб</w:t>
            </w:r>
            <w:r w:rsidRPr="004533B6">
              <w:rPr>
                <w:rFonts w:ascii="Times New Roman" w:hAnsi="Times New Roman" w:cs="Times New Roman"/>
                <w:sz w:val="24"/>
                <w:szCs w:val="24"/>
              </w:rPr>
              <w:softHyphen/>
              <w:t>ностей человека, его запросов и, безусловно, извлечение при этом прибыли. Чтобы достигнуть поставленных целей, необходим постоянный контроль за кадрами, обучение и соответственно мотивация на лучший результат.</w:t>
            </w:r>
            <w:r w:rsidRPr="004533B6">
              <w:rPr>
                <w:rFonts w:ascii="Arial" w:hAnsi="Arial" w:cs="Arial"/>
                <w:color w:val="3D3D3D"/>
                <w:sz w:val="24"/>
                <w:szCs w:val="24"/>
              </w:rPr>
              <w:br/>
            </w:r>
          </w:p>
          <w:p w:rsidR="00647AE8" w:rsidRPr="00647AE8" w:rsidRDefault="00647AE8" w:rsidP="004B1C38">
            <w:pPr>
              <w:spacing w:after="0" w:line="240" w:lineRule="auto"/>
              <w:rPr>
                <w:rFonts w:ascii="Times New Roman" w:hAnsi="Times New Roman" w:cs="Times New Roman"/>
                <w:sz w:val="24"/>
                <w:szCs w:val="24"/>
              </w:rPr>
            </w:pPr>
            <w:r w:rsidRPr="00647AE8">
              <w:rPr>
                <w:rFonts w:ascii="Times New Roman" w:hAnsi="Times New Roman" w:cs="Times New Roman"/>
                <w:b/>
                <w:sz w:val="24"/>
                <w:szCs w:val="24"/>
              </w:rPr>
              <w:t>8. Предполагаемые методы исследования.</w:t>
            </w:r>
          </w:p>
          <w:p w:rsidR="00647AE8" w:rsidRDefault="00E90343" w:rsidP="004B1C38">
            <w:pPr>
              <w:spacing w:after="0" w:line="240" w:lineRule="auto"/>
              <w:rPr>
                <w:rFonts w:ascii="Times New Roman" w:hAnsi="Times New Roman" w:cs="Times New Roman"/>
                <w:sz w:val="24"/>
                <w:szCs w:val="24"/>
              </w:rPr>
            </w:pPr>
            <w:r>
              <w:rPr>
                <w:rFonts w:ascii="Times New Roman" w:hAnsi="Times New Roman" w:cs="Times New Roman"/>
                <w:sz w:val="24"/>
                <w:szCs w:val="24"/>
              </w:rPr>
              <w:t>Теоретические методы ис</w:t>
            </w:r>
            <w:r w:rsidR="00647725">
              <w:rPr>
                <w:rFonts w:ascii="Times New Roman" w:hAnsi="Times New Roman" w:cs="Times New Roman"/>
                <w:sz w:val="24"/>
                <w:szCs w:val="24"/>
              </w:rPr>
              <w:t>с</w:t>
            </w:r>
            <w:r>
              <w:rPr>
                <w:rFonts w:ascii="Times New Roman" w:hAnsi="Times New Roman" w:cs="Times New Roman"/>
                <w:sz w:val="24"/>
                <w:szCs w:val="24"/>
              </w:rPr>
              <w:t xml:space="preserve">ледования: анализ литературы. Будут исследованы материалы периодической печати за последние 5 лет, а также ключевые (базовые) работы в области мотивации персонала: И. Гущиной, А.П. Егоршина, А.Я. </w:t>
            </w:r>
            <w:proofErr w:type="spellStart"/>
            <w:r>
              <w:rPr>
                <w:rFonts w:ascii="Times New Roman" w:hAnsi="Times New Roman" w:cs="Times New Roman"/>
                <w:sz w:val="24"/>
                <w:szCs w:val="24"/>
              </w:rPr>
              <w:t>Кибанова</w:t>
            </w:r>
            <w:proofErr w:type="spellEnd"/>
            <w:r>
              <w:rPr>
                <w:rFonts w:ascii="Times New Roman" w:hAnsi="Times New Roman" w:cs="Times New Roman"/>
                <w:sz w:val="24"/>
                <w:szCs w:val="24"/>
              </w:rPr>
              <w:t>, Е.И. Комарова и др.</w:t>
            </w:r>
          </w:p>
          <w:p w:rsidR="00E90343" w:rsidRPr="005964C5" w:rsidRDefault="00E90343" w:rsidP="004B1C38">
            <w:pPr>
              <w:spacing w:after="0" w:line="240" w:lineRule="auto"/>
              <w:rPr>
                <w:rFonts w:ascii="Times New Roman" w:hAnsi="Times New Roman" w:cs="Times New Roman"/>
                <w:sz w:val="24"/>
                <w:szCs w:val="24"/>
              </w:rPr>
            </w:pPr>
            <w:r>
              <w:rPr>
                <w:rFonts w:ascii="Times New Roman" w:hAnsi="Times New Roman" w:cs="Times New Roman"/>
                <w:sz w:val="24"/>
                <w:szCs w:val="24"/>
              </w:rPr>
              <w:t>Эмпирические методы исследования: анкетный опрос работников. Данный метод позволяет получить данные просто, с небольшими затратами времени. Он отражает субъективное восприятие работников. Цель использования данного метода – выделить проблемы, имеющиеся в системе мотивации персонала.</w:t>
            </w:r>
          </w:p>
          <w:p w:rsidR="00647AE8" w:rsidRDefault="00647AE8" w:rsidP="004B1C38">
            <w:pPr>
              <w:spacing w:after="0" w:line="240" w:lineRule="auto"/>
              <w:rPr>
                <w:rFonts w:ascii="Times New Roman" w:hAnsi="Times New Roman" w:cs="Times New Roman"/>
                <w:b/>
                <w:sz w:val="24"/>
                <w:szCs w:val="24"/>
              </w:rPr>
            </w:pPr>
          </w:p>
          <w:p w:rsidR="00647AE8" w:rsidRPr="00647AE8" w:rsidRDefault="00647AE8" w:rsidP="004B1C38">
            <w:pPr>
              <w:spacing w:after="0" w:line="240" w:lineRule="auto"/>
              <w:rPr>
                <w:rFonts w:ascii="Times New Roman" w:hAnsi="Times New Roman" w:cs="Times New Roman"/>
                <w:b/>
                <w:sz w:val="24"/>
                <w:szCs w:val="24"/>
              </w:rPr>
            </w:pPr>
            <w:r w:rsidRPr="00647AE8">
              <w:rPr>
                <w:rFonts w:ascii="Times New Roman" w:hAnsi="Times New Roman" w:cs="Times New Roman"/>
                <w:b/>
                <w:sz w:val="24"/>
                <w:szCs w:val="24"/>
              </w:rPr>
              <w:t xml:space="preserve">9. Ожидаемые основные результаты исследования: </w:t>
            </w:r>
          </w:p>
          <w:p w:rsidR="00647AE8" w:rsidRDefault="00E90343" w:rsidP="004B1C38">
            <w:pPr>
              <w:spacing w:after="0" w:line="240" w:lineRule="auto"/>
              <w:rPr>
                <w:rFonts w:ascii="Times New Roman" w:hAnsi="Times New Roman" w:cs="Times New Roman"/>
                <w:sz w:val="24"/>
                <w:szCs w:val="24"/>
              </w:rPr>
            </w:pPr>
            <w:r>
              <w:rPr>
                <w:rFonts w:ascii="Times New Roman" w:hAnsi="Times New Roman" w:cs="Times New Roman"/>
                <w:sz w:val="24"/>
                <w:szCs w:val="24"/>
              </w:rPr>
              <w:t>В результате исследования будут выделены ключевые проблемы в системе мотивации персонала, на основе которых можно будет разработать направления по совершенствованию мотивации персонала с учетом специфики организации.</w:t>
            </w:r>
          </w:p>
          <w:p w:rsidR="00647AE8" w:rsidRPr="00647AE8" w:rsidRDefault="00647AE8" w:rsidP="004B1C38">
            <w:pPr>
              <w:spacing w:after="0" w:line="240" w:lineRule="auto"/>
              <w:rPr>
                <w:rFonts w:ascii="Times New Roman" w:hAnsi="Times New Roman" w:cs="Times New Roman"/>
                <w:szCs w:val="28"/>
              </w:rPr>
            </w:pPr>
          </w:p>
        </w:tc>
      </w:tr>
      <w:tr w:rsidR="00647AE8" w:rsidRPr="00647AE8" w:rsidTr="004B1C38">
        <w:trPr>
          <w:trHeight w:val="510"/>
        </w:trPr>
        <w:tc>
          <w:tcPr>
            <w:tcW w:w="5000" w:type="pct"/>
            <w:gridSpan w:val="6"/>
            <w:tcBorders>
              <w:top w:val="single" w:sz="4" w:space="0" w:color="auto"/>
              <w:left w:val="nil"/>
              <w:bottom w:val="nil"/>
              <w:right w:val="nil"/>
            </w:tcBorders>
            <w:shd w:val="clear" w:color="auto" w:fill="auto"/>
            <w:noWrap/>
            <w:vAlign w:val="bottom"/>
          </w:tcPr>
          <w:p w:rsidR="00647AE8" w:rsidRPr="00647AE8" w:rsidRDefault="00647AE8" w:rsidP="004B1C38">
            <w:pPr>
              <w:contextualSpacing/>
              <w:rPr>
                <w:rFonts w:ascii="Times New Roman" w:hAnsi="Times New Roman" w:cs="Times New Roman"/>
                <w:b/>
                <w:sz w:val="24"/>
                <w:szCs w:val="24"/>
              </w:rPr>
            </w:pPr>
            <w:r w:rsidRPr="00647AE8">
              <w:rPr>
                <w:rFonts w:ascii="Times New Roman" w:hAnsi="Times New Roman" w:cs="Times New Roman"/>
                <w:b/>
                <w:sz w:val="24"/>
                <w:szCs w:val="24"/>
              </w:rPr>
              <w:lastRenderedPageBreak/>
              <w:t xml:space="preserve">10. </w:t>
            </w:r>
            <w:bookmarkStart w:id="0" w:name="_Hlk49113920"/>
            <w:r w:rsidRPr="00647AE8">
              <w:rPr>
                <w:rFonts w:ascii="Times New Roman" w:hAnsi="Times New Roman" w:cs="Times New Roman"/>
                <w:b/>
                <w:sz w:val="24"/>
                <w:szCs w:val="24"/>
              </w:rPr>
              <w:t>Содержание</w:t>
            </w:r>
            <w:bookmarkEnd w:id="0"/>
            <w:r w:rsidRPr="00647AE8">
              <w:rPr>
                <w:rFonts w:ascii="Times New Roman" w:hAnsi="Times New Roman" w:cs="Times New Roman"/>
                <w:b/>
                <w:sz w:val="24"/>
                <w:szCs w:val="24"/>
              </w:rPr>
              <w:t xml:space="preserve"> разделов ВКР (наименование глав)</w:t>
            </w:r>
          </w:p>
        </w:tc>
      </w:tr>
      <w:tr w:rsidR="00647AE8" w:rsidRPr="00647AE8" w:rsidTr="004B1C38">
        <w:trPr>
          <w:trHeight w:val="390"/>
        </w:trPr>
        <w:tc>
          <w:tcPr>
            <w:tcW w:w="5000" w:type="pct"/>
            <w:gridSpan w:val="6"/>
            <w:tcBorders>
              <w:top w:val="nil"/>
              <w:left w:val="nil"/>
              <w:bottom w:val="single" w:sz="4" w:space="0" w:color="auto"/>
              <w:right w:val="nil"/>
            </w:tcBorders>
            <w:shd w:val="clear" w:color="auto" w:fill="auto"/>
            <w:noWrap/>
            <w:vAlign w:val="bottom"/>
          </w:tcPr>
          <w:p w:rsidR="00647AE8" w:rsidRPr="00647AE8" w:rsidRDefault="00647AE8" w:rsidP="00647AE8">
            <w:pPr>
              <w:spacing w:after="0" w:line="240" w:lineRule="auto"/>
              <w:rPr>
                <w:rFonts w:ascii="Times New Roman" w:hAnsi="Times New Roman" w:cs="Times New Roman"/>
                <w:sz w:val="24"/>
                <w:szCs w:val="24"/>
                <w:shd w:val="clear" w:color="auto" w:fill="FFFFFF"/>
              </w:rPr>
            </w:pPr>
            <w:r w:rsidRPr="00647AE8">
              <w:rPr>
                <w:rFonts w:ascii="Times New Roman" w:hAnsi="Times New Roman" w:cs="Times New Roman"/>
                <w:sz w:val="24"/>
                <w:szCs w:val="24"/>
                <w:shd w:val="clear" w:color="auto" w:fill="FFFFFF"/>
              </w:rPr>
              <w:t>Глава 1. ТЕОРЕТИЧЕСКИЙ АНАЛИЗ СТРУКТУРЫ МОТИВАЦИИ ПЕРСОНАЛА ОРГАНИЗАЦИИ</w:t>
            </w:r>
          </w:p>
          <w:p w:rsidR="00647AE8" w:rsidRPr="00647AE8" w:rsidRDefault="00647AE8" w:rsidP="00647AE8">
            <w:pPr>
              <w:spacing w:after="0" w:line="240" w:lineRule="auto"/>
              <w:rPr>
                <w:rFonts w:ascii="Times New Roman" w:hAnsi="Times New Roman" w:cs="Times New Roman"/>
                <w:sz w:val="24"/>
                <w:szCs w:val="24"/>
              </w:rPr>
            </w:pPr>
            <w:r w:rsidRPr="00647AE8">
              <w:rPr>
                <w:rFonts w:ascii="Times New Roman" w:hAnsi="Times New Roman" w:cs="Times New Roman"/>
                <w:sz w:val="24"/>
                <w:szCs w:val="24"/>
              </w:rPr>
              <w:t xml:space="preserve">1.1. </w:t>
            </w:r>
            <w:r w:rsidRPr="00647AE8">
              <w:rPr>
                <w:rStyle w:val="extended-textshort"/>
                <w:rFonts w:ascii="Times New Roman" w:eastAsiaTheme="majorEastAsia" w:hAnsi="Times New Roman" w:cs="Times New Roman"/>
                <w:sz w:val="24"/>
                <w:szCs w:val="24"/>
              </w:rPr>
              <w:t xml:space="preserve">Подходы к изучению мотивации </w:t>
            </w:r>
          </w:p>
          <w:p w:rsidR="00647AE8" w:rsidRPr="00647AE8" w:rsidRDefault="00647AE8" w:rsidP="00647AE8">
            <w:pPr>
              <w:pStyle w:val="a5"/>
              <w:shd w:val="clear" w:color="auto" w:fill="FFFFFF"/>
              <w:spacing w:before="0" w:beforeAutospacing="0" w:after="0" w:afterAutospacing="0"/>
              <w:jc w:val="both"/>
              <w:rPr>
                <w:rStyle w:val="extended-textshort"/>
                <w:rFonts w:eastAsiaTheme="majorEastAsia"/>
                <w:bCs/>
              </w:rPr>
            </w:pPr>
            <w:r w:rsidRPr="00647AE8">
              <w:t>1.2. Сущность и структура системы мотивации персонала</w:t>
            </w:r>
          </w:p>
          <w:p w:rsidR="00647AE8" w:rsidRPr="00647AE8" w:rsidRDefault="00647AE8" w:rsidP="00647AE8">
            <w:pPr>
              <w:pStyle w:val="a5"/>
              <w:shd w:val="clear" w:color="auto" w:fill="FFFFFF"/>
              <w:spacing w:before="0" w:beforeAutospacing="0" w:after="0" w:afterAutospacing="0"/>
              <w:jc w:val="both"/>
              <w:rPr>
                <w:rStyle w:val="extended-textshort"/>
                <w:rFonts w:eastAsiaTheme="majorEastAsia"/>
              </w:rPr>
            </w:pPr>
            <w:r w:rsidRPr="00647AE8">
              <w:rPr>
                <w:rStyle w:val="extended-textshort"/>
                <w:rFonts w:eastAsiaTheme="majorEastAsia"/>
              </w:rPr>
              <w:t>1.3.</w:t>
            </w:r>
            <w:r w:rsidRPr="00647AE8">
              <w:rPr>
                <w:rStyle w:val="hl"/>
              </w:rPr>
              <w:t xml:space="preserve">Разработка </w:t>
            </w:r>
            <w:r w:rsidRPr="00647AE8">
              <w:rPr>
                <w:rStyle w:val="extended-textshort"/>
                <w:rFonts w:eastAsiaTheme="majorEastAsia"/>
              </w:rPr>
              <w:t xml:space="preserve">системы </w:t>
            </w:r>
            <w:r w:rsidRPr="00647AE8">
              <w:rPr>
                <w:rStyle w:val="extended-textshort"/>
                <w:rFonts w:eastAsiaTheme="majorEastAsia"/>
                <w:bCs/>
              </w:rPr>
              <w:t>мотивации</w:t>
            </w:r>
            <w:r>
              <w:rPr>
                <w:rStyle w:val="extended-textshort"/>
                <w:rFonts w:eastAsiaTheme="majorEastAsia"/>
                <w:bCs/>
              </w:rPr>
              <w:t xml:space="preserve"> </w:t>
            </w:r>
            <w:r w:rsidRPr="00647AE8">
              <w:rPr>
                <w:rStyle w:val="extended-textshort"/>
                <w:rFonts w:eastAsiaTheme="majorEastAsia"/>
                <w:bCs/>
              </w:rPr>
              <w:t>персонала с</w:t>
            </w:r>
            <w:r>
              <w:rPr>
                <w:rStyle w:val="extended-textshort"/>
                <w:rFonts w:eastAsiaTheme="majorEastAsia"/>
                <w:bCs/>
              </w:rPr>
              <w:t xml:space="preserve"> </w:t>
            </w:r>
            <w:r w:rsidRPr="00647AE8">
              <w:rPr>
                <w:rStyle w:val="extended-textshort"/>
                <w:rFonts w:eastAsiaTheme="majorEastAsia"/>
                <w:bCs/>
              </w:rPr>
              <w:t>учетом</w:t>
            </w:r>
            <w:r>
              <w:rPr>
                <w:rStyle w:val="extended-textshort"/>
                <w:rFonts w:eastAsiaTheme="majorEastAsia"/>
                <w:bCs/>
              </w:rPr>
              <w:t xml:space="preserve"> </w:t>
            </w:r>
            <w:r w:rsidRPr="00647AE8">
              <w:rPr>
                <w:rStyle w:val="extended-textshort"/>
                <w:rFonts w:eastAsiaTheme="majorEastAsia"/>
                <w:bCs/>
              </w:rPr>
              <w:t>специфики</w:t>
            </w:r>
            <w:r w:rsidRPr="00647AE8">
              <w:rPr>
                <w:rStyle w:val="extended-textshort"/>
                <w:rFonts w:eastAsiaTheme="majorEastAsia"/>
              </w:rPr>
              <w:t xml:space="preserve"> организации </w:t>
            </w:r>
          </w:p>
          <w:p w:rsidR="00647AE8" w:rsidRPr="00647AE8" w:rsidRDefault="00647AE8" w:rsidP="00647AE8">
            <w:pPr>
              <w:pStyle w:val="a5"/>
              <w:shd w:val="clear" w:color="auto" w:fill="FFFFFF"/>
              <w:spacing w:before="0" w:beforeAutospacing="0" w:after="0" w:afterAutospacing="0"/>
              <w:jc w:val="both"/>
            </w:pPr>
            <w:r w:rsidRPr="00647AE8">
              <w:t>Выводы по главе 1</w:t>
            </w:r>
          </w:p>
          <w:p w:rsidR="00647AE8" w:rsidRPr="00647AE8" w:rsidRDefault="00647AE8" w:rsidP="00647AE8">
            <w:pPr>
              <w:spacing w:after="0" w:line="240" w:lineRule="auto"/>
              <w:rPr>
                <w:rFonts w:ascii="Times New Roman" w:hAnsi="Times New Roman" w:cs="Times New Roman"/>
                <w:sz w:val="24"/>
                <w:szCs w:val="24"/>
                <w:shd w:val="clear" w:color="auto" w:fill="FFFFFF"/>
              </w:rPr>
            </w:pPr>
            <w:r w:rsidRPr="00647AE8">
              <w:rPr>
                <w:rFonts w:ascii="Times New Roman" w:hAnsi="Times New Roman" w:cs="Times New Roman"/>
                <w:sz w:val="24"/>
                <w:szCs w:val="24"/>
              </w:rPr>
              <w:t xml:space="preserve">Глава 2. ЭМПИРИЧЕСКОЕ ИССЛЕДОВАНИЕ </w:t>
            </w:r>
            <w:r w:rsidRPr="00647AE8">
              <w:rPr>
                <w:rFonts w:ascii="Times New Roman" w:hAnsi="Times New Roman" w:cs="Times New Roman"/>
                <w:sz w:val="24"/>
                <w:szCs w:val="24"/>
                <w:shd w:val="clear" w:color="auto" w:fill="FFFFFF"/>
              </w:rPr>
              <w:t>СТРУКТУРЫ МОТ</w:t>
            </w:r>
            <w:r w:rsidR="002C4C77">
              <w:rPr>
                <w:rFonts w:ascii="Times New Roman" w:hAnsi="Times New Roman" w:cs="Times New Roman"/>
                <w:sz w:val="24"/>
                <w:szCs w:val="24"/>
                <w:shd w:val="clear" w:color="auto" w:fill="FFFFFF"/>
              </w:rPr>
              <w:t>И</w:t>
            </w:r>
            <w:r w:rsidRPr="00647AE8">
              <w:rPr>
                <w:rFonts w:ascii="Times New Roman" w:hAnsi="Times New Roman" w:cs="Times New Roman"/>
                <w:sz w:val="24"/>
                <w:szCs w:val="24"/>
                <w:shd w:val="clear" w:color="auto" w:fill="FFFFFF"/>
              </w:rPr>
              <w:t>ВАЦИИ ПЕРСОНАЛА ОРГАНИЗАЦИИ</w:t>
            </w:r>
          </w:p>
          <w:p w:rsidR="00647AE8" w:rsidRPr="00647AE8" w:rsidRDefault="00647AE8" w:rsidP="00647AE8">
            <w:pPr>
              <w:spacing w:after="0" w:line="240" w:lineRule="auto"/>
              <w:rPr>
                <w:rFonts w:ascii="Times New Roman" w:hAnsi="Times New Roman" w:cs="Times New Roman"/>
                <w:sz w:val="24"/>
                <w:szCs w:val="24"/>
              </w:rPr>
            </w:pPr>
            <w:r w:rsidRPr="00647AE8">
              <w:rPr>
                <w:rFonts w:ascii="Times New Roman" w:hAnsi="Times New Roman" w:cs="Times New Roman"/>
                <w:sz w:val="24"/>
                <w:szCs w:val="24"/>
              </w:rPr>
              <w:t>2.1. Организация и методы исследования</w:t>
            </w:r>
          </w:p>
          <w:p w:rsidR="00647AE8" w:rsidRPr="00647AE8" w:rsidRDefault="00647AE8" w:rsidP="00647AE8">
            <w:pPr>
              <w:spacing w:after="0" w:line="240" w:lineRule="auto"/>
              <w:rPr>
                <w:rFonts w:ascii="Times New Roman" w:hAnsi="Times New Roman" w:cs="Times New Roman"/>
                <w:sz w:val="24"/>
                <w:szCs w:val="24"/>
                <w:shd w:val="clear" w:color="auto" w:fill="FFFFFF"/>
              </w:rPr>
            </w:pPr>
            <w:r w:rsidRPr="00647AE8">
              <w:rPr>
                <w:rFonts w:ascii="Times New Roman" w:hAnsi="Times New Roman" w:cs="Times New Roman"/>
                <w:sz w:val="24"/>
                <w:szCs w:val="24"/>
              </w:rPr>
              <w:t xml:space="preserve">2.2. Анализ результатов исследования </w:t>
            </w:r>
            <w:r w:rsidRPr="00647AE8">
              <w:rPr>
                <w:rFonts w:ascii="Times New Roman" w:hAnsi="Times New Roman" w:cs="Times New Roman"/>
                <w:sz w:val="24"/>
                <w:szCs w:val="24"/>
                <w:shd w:val="clear" w:color="auto" w:fill="FFFFFF"/>
              </w:rPr>
              <w:t>и их обсуждение</w:t>
            </w:r>
          </w:p>
          <w:p w:rsidR="00647AE8" w:rsidRPr="00647AE8" w:rsidRDefault="00647AE8" w:rsidP="00647AE8">
            <w:pPr>
              <w:spacing w:after="0" w:line="240" w:lineRule="auto"/>
              <w:rPr>
                <w:rFonts w:ascii="Times New Roman" w:hAnsi="Times New Roman" w:cs="Times New Roman"/>
                <w:sz w:val="24"/>
                <w:szCs w:val="24"/>
                <w:shd w:val="clear" w:color="auto" w:fill="FFFFFF"/>
              </w:rPr>
            </w:pPr>
            <w:r w:rsidRPr="00647AE8">
              <w:rPr>
                <w:rFonts w:ascii="Times New Roman" w:hAnsi="Times New Roman" w:cs="Times New Roman"/>
                <w:sz w:val="24"/>
                <w:szCs w:val="24"/>
                <w:shd w:val="clear" w:color="auto" w:fill="FFFFFF"/>
              </w:rPr>
              <w:t>Выводы по главе 2</w:t>
            </w:r>
          </w:p>
          <w:p w:rsidR="00647AE8" w:rsidRPr="00647AE8" w:rsidRDefault="00647AE8" w:rsidP="00647AE8">
            <w:pPr>
              <w:spacing w:after="0" w:line="240" w:lineRule="auto"/>
              <w:rPr>
                <w:rFonts w:ascii="Times New Roman" w:hAnsi="Times New Roman" w:cs="Times New Roman"/>
                <w:sz w:val="24"/>
                <w:szCs w:val="24"/>
              </w:rPr>
            </w:pPr>
            <w:r w:rsidRPr="00647AE8">
              <w:rPr>
                <w:rFonts w:ascii="Times New Roman" w:hAnsi="Times New Roman" w:cs="Times New Roman"/>
                <w:sz w:val="24"/>
                <w:szCs w:val="24"/>
                <w:shd w:val="clear" w:color="auto" w:fill="FFFFFF"/>
              </w:rPr>
              <w:t xml:space="preserve">Глава 3. </w:t>
            </w:r>
            <w:r w:rsidRPr="00647AE8">
              <w:rPr>
                <w:rFonts w:ascii="Times New Roman" w:hAnsi="Times New Roman" w:cs="Times New Roman"/>
                <w:sz w:val="24"/>
                <w:szCs w:val="24"/>
              </w:rPr>
              <w:t xml:space="preserve">МЕРОПРИЯТИЯ, СПОСОБСТВУЮЩИЕ ПОВЫШЕНИЮ </w:t>
            </w:r>
            <w:r w:rsidRPr="00647AE8">
              <w:rPr>
                <w:rFonts w:ascii="Times New Roman" w:hAnsi="Times New Roman" w:cs="Times New Roman"/>
                <w:sz w:val="24"/>
                <w:szCs w:val="24"/>
                <w:shd w:val="clear" w:color="auto" w:fill="FFFFFF"/>
              </w:rPr>
              <w:t>СТРУКТУРЫ МОТИВАЦИИ ПЕРСОНАЛА ОРГАНИЗАЦИИ</w:t>
            </w:r>
          </w:p>
          <w:p w:rsidR="00647AE8" w:rsidRPr="00647AE8" w:rsidRDefault="00647AE8" w:rsidP="00647AE8">
            <w:pPr>
              <w:spacing w:after="0" w:line="240" w:lineRule="auto"/>
              <w:rPr>
                <w:rFonts w:ascii="Times New Roman" w:hAnsi="Times New Roman" w:cs="Times New Roman"/>
                <w:sz w:val="24"/>
                <w:szCs w:val="24"/>
              </w:rPr>
            </w:pPr>
            <w:r w:rsidRPr="00647AE8">
              <w:rPr>
                <w:rFonts w:ascii="Times New Roman" w:hAnsi="Times New Roman" w:cs="Times New Roman"/>
                <w:sz w:val="24"/>
                <w:szCs w:val="24"/>
                <w:shd w:val="clear" w:color="auto" w:fill="FFFFFF"/>
              </w:rPr>
              <w:t>3.1. Программа тренинга по оптимизации мотивации персонала</w:t>
            </w:r>
            <w:r w:rsidRPr="00647AE8">
              <w:rPr>
                <w:rFonts w:ascii="Times New Roman" w:hAnsi="Times New Roman" w:cs="Times New Roman"/>
                <w:sz w:val="24"/>
                <w:szCs w:val="24"/>
              </w:rPr>
              <w:t xml:space="preserve"> с учетом специфики</w:t>
            </w:r>
            <w:r w:rsidR="002C4C77">
              <w:rPr>
                <w:rFonts w:ascii="Times New Roman" w:hAnsi="Times New Roman" w:cs="Times New Roman"/>
                <w:sz w:val="24"/>
                <w:szCs w:val="24"/>
              </w:rPr>
              <w:t xml:space="preserve"> </w:t>
            </w:r>
            <w:r w:rsidRPr="00647AE8">
              <w:rPr>
                <w:rFonts w:ascii="Times New Roman" w:hAnsi="Times New Roman" w:cs="Times New Roman"/>
                <w:sz w:val="24"/>
                <w:szCs w:val="24"/>
                <w:shd w:val="clear" w:color="auto" w:fill="FFFFFF"/>
              </w:rPr>
              <w:t>организации</w:t>
            </w:r>
          </w:p>
          <w:p w:rsidR="00647AE8" w:rsidRPr="00647AE8" w:rsidRDefault="00647AE8" w:rsidP="00647AE8">
            <w:pPr>
              <w:spacing w:after="0" w:line="240" w:lineRule="auto"/>
              <w:rPr>
                <w:rFonts w:ascii="Times New Roman" w:hAnsi="Times New Roman" w:cs="Times New Roman"/>
                <w:sz w:val="24"/>
                <w:szCs w:val="24"/>
              </w:rPr>
            </w:pPr>
            <w:r w:rsidRPr="00647AE8">
              <w:rPr>
                <w:rFonts w:ascii="Times New Roman" w:hAnsi="Times New Roman" w:cs="Times New Roman"/>
                <w:sz w:val="24"/>
                <w:szCs w:val="24"/>
                <w:shd w:val="clear" w:color="auto" w:fill="FFFFFF"/>
              </w:rPr>
              <w:t>3.2.  Анализ экспериментальной работы</w:t>
            </w:r>
          </w:p>
          <w:p w:rsidR="00647AE8" w:rsidRPr="00647AE8" w:rsidRDefault="00647AE8" w:rsidP="00647AE8">
            <w:pPr>
              <w:spacing w:after="0" w:line="240" w:lineRule="auto"/>
              <w:rPr>
                <w:rFonts w:ascii="Times New Roman" w:hAnsi="Times New Roman" w:cs="Times New Roman"/>
                <w:sz w:val="24"/>
                <w:szCs w:val="24"/>
                <w:shd w:val="clear" w:color="auto" w:fill="FFFFFF"/>
              </w:rPr>
            </w:pPr>
            <w:r w:rsidRPr="00647AE8">
              <w:rPr>
                <w:rFonts w:ascii="Times New Roman" w:hAnsi="Times New Roman" w:cs="Times New Roman"/>
                <w:sz w:val="24"/>
                <w:szCs w:val="24"/>
                <w:shd w:val="clear" w:color="auto" w:fill="FFFFFF"/>
              </w:rPr>
              <w:t>Выводы по главе 3</w:t>
            </w:r>
          </w:p>
          <w:p w:rsidR="00647AE8" w:rsidRPr="00647AE8" w:rsidRDefault="00647AE8" w:rsidP="00647AE8">
            <w:pPr>
              <w:spacing w:after="0" w:line="240" w:lineRule="auto"/>
              <w:rPr>
                <w:rFonts w:ascii="Times New Roman" w:hAnsi="Times New Roman" w:cs="Times New Roman"/>
                <w:sz w:val="24"/>
                <w:szCs w:val="24"/>
                <w:shd w:val="clear" w:color="auto" w:fill="FFFFFF"/>
              </w:rPr>
            </w:pPr>
            <w:r w:rsidRPr="00647AE8">
              <w:rPr>
                <w:rFonts w:ascii="Times New Roman" w:hAnsi="Times New Roman" w:cs="Times New Roman"/>
                <w:sz w:val="24"/>
                <w:szCs w:val="24"/>
                <w:shd w:val="clear" w:color="auto" w:fill="FFFFFF"/>
              </w:rPr>
              <w:t>ЗАКЛЮЧЕНИЕ</w:t>
            </w:r>
          </w:p>
          <w:p w:rsidR="00647AE8" w:rsidRPr="00647AE8" w:rsidRDefault="00647AE8" w:rsidP="00647AE8">
            <w:pPr>
              <w:spacing w:after="0" w:line="240" w:lineRule="auto"/>
              <w:rPr>
                <w:rFonts w:ascii="Times New Roman" w:hAnsi="Times New Roman" w:cs="Times New Roman"/>
                <w:sz w:val="24"/>
                <w:szCs w:val="24"/>
                <w:shd w:val="clear" w:color="auto" w:fill="FFFFFF"/>
              </w:rPr>
            </w:pPr>
            <w:r w:rsidRPr="00647AE8">
              <w:rPr>
                <w:rFonts w:ascii="Times New Roman" w:hAnsi="Times New Roman" w:cs="Times New Roman"/>
                <w:sz w:val="24"/>
                <w:szCs w:val="24"/>
                <w:shd w:val="clear" w:color="auto" w:fill="FFFFFF"/>
              </w:rPr>
              <w:t>СПИСОК ЛИТЕРАТУРЫ</w:t>
            </w:r>
          </w:p>
          <w:p w:rsidR="00647AE8" w:rsidRPr="00647AE8" w:rsidRDefault="00647AE8" w:rsidP="00647AE8">
            <w:pPr>
              <w:spacing w:after="0" w:line="240" w:lineRule="auto"/>
              <w:rPr>
                <w:rFonts w:ascii="Times New Roman" w:hAnsi="Times New Roman" w:cs="Times New Roman"/>
                <w:szCs w:val="28"/>
              </w:rPr>
            </w:pPr>
            <w:r w:rsidRPr="00647AE8">
              <w:rPr>
                <w:rFonts w:ascii="Times New Roman" w:hAnsi="Times New Roman" w:cs="Times New Roman"/>
                <w:sz w:val="24"/>
                <w:szCs w:val="24"/>
                <w:shd w:val="clear" w:color="auto" w:fill="FFFFFF"/>
              </w:rPr>
              <w:t>ПРИЛОЖЕНИЯ</w:t>
            </w:r>
          </w:p>
        </w:tc>
      </w:tr>
      <w:tr w:rsidR="00647AE8" w:rsidRPr="00647AE8" w:rsidTr="004B1C38">
        <w:trPr>
          <w:trHeight w:val="563"/>
        </w:trPr>
        <w:tc>
          <w:tcPr>
            <w:tcW w:w="1982" w:type="pct"/>
            <w:gridSpan w:val="3"/>
            <w:tcBorders>
              <w:top w:val="single" w:sz="4" w:space="0" w:color="auto"/>
              <w:left w:val="nil"/>
              <w:bottom w:val="nil"/>
              <w:right w:val="nil"/>
            </w:tcBorders>
            <w:shd w:val="clear" w:color="auto" w:fill="auto"/>
            <w:noWrap/>
            <w:vAlign w:val="bottom"/>
          </w:tcPr>
          <w:p w:rsidR="00647AE8" w:rsidRPr="00647AE8" w:rsidRDefault="00647AE8" w:rsidP="004B1C38">
            <w:pPr>
              <w:contextualSpacing/>
              <w:rPr>
                <w:rFonts w:ascii="Times New Roman" w:hAnsi="Times New Roman" w:cs="Times New Roman"/>
                <w:b/>
                <w:sz w:val="24"/>
                <w:szCs w:val="24"/>
              </w:rPr>
            </w:pPr>
            <w:r w:rsidRPr="00647AE8">
              <w:rPr>
                <w:rFonts w:ascii="Times New Roman" w:hAnsi="Times New Roman" w:cs="Times New Roman"/>
                <w:b/>
                <w:sz w:val="24"/>
                <w:szCs w:val="24"/>
              </w:rPr>
              <w:lastRenderedPageBreak/>
              <w:t>11. Перечень приложений к ВКР</w:t>
            </w:r>
          </w:p>
        </w:tc>
        <w:tc>
          <w:tcPr>
            <w:tcW w:w="3018" w:type="pct"/>
            <w:gridSpan w:val="3"/>
            <w:tcBorders>
              <w:top w:val="nil"/>
              <w:left w:val="nil"/>
              <w:bottom w:val="single" w:sz="4" w:space="0" w:color="auto"/>
              <w:right w:val="nil"/>
            </w:tcBorders>
            <w:shd w:val="clear" w:color="auto" w:fill="auto"/>
            <w:noWrap/>
            <w:vAlign w:val="bottom"/>
          </w:tcPr>
          <w:p w:rsidR="00647AE8" w:rsidRPr="00647AE8" w:rsidRDefault="00647AE8" w:rsidP="004B1C38">
            <w:pPr>
              <w:contextualSpacing/>
              <w:rPr>
                <w:rFonts w:ascii="Times New Roman" w:hAnsi="Times New Roman" w:cs="Times New Roman"/>
                <w:b/>
                <w:i/>
                <w:sz w:val="24"/>
                <w:szCs w:val="24"/>
              </w:rPr>
            </w:pPr>
          </w:p>
        </w:tc>
      </w:tr>
      <w:tr w:rsidR="00647AE8" w:rsidRPr="00647AE8" w:rsidTr="004B1C38">
        <w:trPr>
          <w:trHeight w:val="652"/>
        </w:trPr>
        <w:tc>
          <w:tcPr>
            <w:tcW w:w="5000" w:type="pct"/>
            <w:gridSpan w:val="6"/>
            <w:tcBorders>
              <w:top w:val="single" w:sz="4" w:space="0" w:color="auto"/>
              <w:left w:val="nil"/>
              <w:bottom w:val="nil"/>
              <w:right w:val="nil"/>
            </w:tcBorders>
            <w:shd w:val="clear" w:color="auto" w:fill="auto"/>
            <w:noWrap/>
            <w:vAlign w:val="bottom"/>
          </w:tcPr>
          <w:p w:rsidR="00647AE8" w:rsidRPr="00647AE8" w:rsidRDefault="00647AE8" w:rsidP="004B1C38">
            <w:pPr>
              <w:pStyle w:val="1"/>
              <w:jc w:val="both"/>
              <w:rPr>
                <w:b w:val="0"/>
                <w:color w:val="auto"/>
                <w:sz w:val="24"/>
                <w:szCs w:val="24"/>
                <w:shd w:val="clear" w:color="auto" w:fill="FFFFFF"/>
              </w:rPr>
            </w:pPr>
            <w:r w:rsidRPr="00647AE8">
              <w:rPr>
                <w:b w:val="0"/>
                <w:color w:val="auto"/>
                <w:sz w:val="24"/>
                <w:szCs w:val="24"/>
                <w:shd w:val="clear" w:color="auto" w:fill="FFFFFF"/>
              </w:rPr>
              <w:t xml:space="preserve">Приложение 1. </w:t>
            </w:r>
            <w:r w:rsidRPr="00647AE8">
              <w:rPr>
                <w:b w:val="0"/>
                <w:color w:val="auto"/>
                <w:sz w:val="24"/>
                <w:szCs w:val="24"/>
              </w:rPr>
              <w:t>Сводные таблицы по результатам исследования</w:t>
            </w:r>
          </w:p>
          <w:p w:rsidR="00647AE8" w:rsidRPr="00647AE8" w:rsidRDefault="00647AE8" w:rsidP="004B1C38">
            <w:pPr>
              <w:autoSpaceDE w:val="0"/>
              <w:autoSpaceDN w:val="0"/>
              <w:adjustRightInd w:val="0"/>
              <w:spacing w:line="360" w:lineRule="auto"/>
              <w:rPr>
                <w:rFonts w:ascii="Times New Roman" w:hAnsi="Times New Roman" w:cs="Times New Roman"/>
                <w:sz w:val="24"/>
                <w:szCs w:val="24"/>
              </w:rPr>
            </w:pPr>
            <w:r w:rsidRPr="00647AE8">
              <w:rPr>
                <w:rFonts w:ascii="Times New Roman" w:hAnsi="Times New Roman" w:cs="Times New Roman"/>
                <w:sz w:val="24"/>
                <w:szCs w:val="24"/>
              </w:rPr>
              <w:t>Приложение 2. Бланки методик, применяемых в исследовании</w:t>
            </w:r>
          </w:p>
        </w:tc>
      </w:tr>
      <w:tr w:rsidR="00647AE8" w:rsidRPr="00647AE8" w:rsidTr="004B1C38">
        <w:trPr>
          <w:trHeight w:val="401"/>
        </w:trPr>
        <w:tc>
          <w:tcPr>
            <w:tcW w:w="2971" w:type="pct"/>
            <w:gridSpan w:val="4"/>
            <w:tcBorders>
              <w:top w:val="single" w:sz="4" w:space="0" w:color="auto"/>
              <w:left w:val="nil"/>
              <w:right w:val="nil"/>
            </w:tcBorders>
            <w:shd w:val="clear" w:color="auto" w:fill="auto"/>
            <w:noWrap/>
            <w:vAlign w:val="bottom"/>
          </w:tcPr>
          <w:p w:rsidR="00647AE8" w:rsidRPr="00647AE8" w:rsidRDefault="00647AE8" w:rsidP="004B1C38">
            <w:pPr>
              <w:contextualSpacing/>
              <w:rPr>
                <w:rFonts w:ascii="Times New Roman" w:hAnsi="Times New Roman" w:cs="Times New Roman"/>
                <w:b/>
                <w:bCs/>
                <w:sz w:val="24"/>
                <w:szCs w:val="24"/>
              </w:rPr>
            </w:pPr>
            <w:r w:rsidRPr="00647AE8">
              <w:rPr>
                <w:rFonts w:ascii="Times New Roman" w:hAnsi="Times New Roman" w:cs="Times New Roman"/>
                <w:b/>
                <w:bCs/>
                <w:sz w:val="24"/>
                <w:szCs w:val="24"/>
              </w:rPr>
              <w:t xml:space="preserve">Дата утверждения концепции  </w:t>
            </w:r>
          </w:p>
        </w:tc>
        <w:tc>
          <w:tcPr>
            <w:tcW w:w="2029" w:type="pct"/>
            <w:gridSpan w:val="2"/>
            <w:tcBorders>
              <w:top w:val="nil"/>
              <w:left w:val="nil"/>
              <w:right w:val="nil"/>
            </w:tcBorders>
            <w:shd w:val="clear" w:color="auto" w:fill="auto"/>
            <w:noWrap/>
            <w:vAlign w:val="bottom"/>
          </w:tcPr>
          <w:p w:rsidR="00647AE8" w:rsidRPr="00647AE8" w:rsidRDefault="00647AE8" w:rsidP="002C5D3C">
            <w:pPr>
              <w:contextualSpacing/>
              <w:jc w:val="right"/>
              <w:rPr>
                <w:rFonts w:ascii="Times New Roman" w:hAnsi="Times New Roman" w:cs="Times New Roman"/>
                <w:iCs/>
                <w:sz w:val="24"/>
                <w:szCs w:val="24"/>
              </w:rPr>
            </w:pPr>
            <w:r>
              <w:rPr>
                <w:rFonts w:ascii="Times New Roman" w:hAnsi="Times New Roman" w:cs="Times New Roman"/>
                <w:sz w:val="24"/>
                <w:szCs w:val="24"/>
              </w:rPr>
              <w:t xml:space="preserve"> «____</w:t>
            </w:r>
            <w:r w:rsidRPr="00647AE8">
              <w:rPr>
                <w:rFonts w:ascii="Times New Roman" w:hAnsi="Times New Roman" w:cs="Times New Roman"/>
                <w:sz w:val="24"/>
                <w:szCs w:val="24"/>
              </w:rPr>
              <w:t xml:space="preserve">» </w:t>
            </w:r>
            <w:r w:rsidRPr="00647AE8">
              <w:rPr>
                <w:rFonts w:ascii="Times New Roman" w:hAnsi="Times New Roman" w:cs="Times New Roman"/>
                <w:sz w:val="24"/>
                <w:szCs w:val="24"/>
                <w:u w:val="single"/>
              </w:rPr>
              <w:t>_</w:t>
            </w:r>
            <w:r>
              <w:rPr>
                <w:rFonts w:ascii="Times New Roman" w:hAnsi="Times New Roman" w:cs="Times New Roman"/>
                <w:sz w:val="24"/>
                <w:szCs w:val="24"/>
                <w:u w:val="single"/>
              </w:rPr>
              <w:t xml:space="preserve"> ___________</w:t>
            </w:r>
            <w:r w:rsidRPr="00647AE8">
              <w:rPr>
                <w:rFonts w:ascii="Times New Roman" w:hAnsi="Times New Roman" w:cs="Times New Roman"/>
                <w:sz w:val="24"/>
                <w:szCs w:val="24"/>
              </w:rPr>
              <w:t>20</w:t>
            </w:r>
            <w:r w:rsidR="002C5D3C">
              <w:rPr>
                <w:rFonts w:ascii="Times New Roman" w:hAnsi="Times New Roman" w:cs="Times New Roman"/>
                <w:sz w:val="24"/>
                <w:szCs w:val="24"/>
              </w:rPr>
              <w:t>20</w:t>
            </w:r>
            <w:r w:rsidRPr="00647AE8">
              <w:rPr>
                <w:rFonts w:ascii="Times New Roman" w:hAnsi="Times New Roman" w:cs="Times New Roman"/>
                <w:sz w:val="24"/>
                <w:szCs w:val="24"/>
              </w:rPr>
              <w:t xml:space="preserve">  г.</w:t>
            </w:r>
          </w:p>
        </w:tc>
      </w:tr>
      <w:tr w:rsidR="00647AE8" w:rsidRPr="00647AE8" w:rsidTr="004B1C38">
        <w:trPr>
          <w:trHeight w:val="510"/>
        </w:trPr>
        <w:tc>
          <w:tcPr>
            <w:tcW w:w="3348" w:type="pct"/>
            <w:gridSpan w:val="5"/>
            <w:tcBorders>
              <w:top w:val="nil"/>
              <w:left w:val="nil"/>
              <w:bottom w:val="nil"/>
              <w:right w:val="nil"/>
            </w:tcBorders>
            <w:shd w:val="clear" w:color="auto" w:fill="auto"/>
            <w:noWrap/>
            <w:vAlign w:val="bottom"/>
          </w:tcPr>
          <w:p w:rsidR="00647AE8" w:rsidRPr="00647AE8" w:rsidRDefault="00647AE8" w:rsidP="004B1C38">
            <w:pPr>
              <w:contextualSpacing/>
              <w:rPr>
                <w:rFonts w:ascii="Times New Roman" w:hAnsi="Times New Roman" w:cs="Times New Roman"/>
                <w:b/>
                <w:i/>
                <w:iCs/>
                <w:sz w:val="24"/>
                <w:szCs w:val="24"/>
              </w:rPr>
            </w:pPr>
          </w:p>
          <w:p w:rsidR="00647AE8" w:rsidRPr="00647AE8" w:rsidRDefault="00647AE8" w:rsidP="004B1C38">
            <w:pPr>
              <w:contextualSpacing/>
              <w:jc w:val="right"/>
              <w:rPr>
                <w:rFonts w:ascii="Times New Roman" w:hAnsi="Times New Roman" w:cs="Times New Roman"/>
                <w:b/>
                <w:i/>
                <w:iCs/>
                <w:sz w:val="24"/>
                <w:szCs w:val="24"/>
              </w:rPr>
            </w:pPr>
            <w:r w:rsidRPr="00647AE8">
              <w:rPr>
                <w:rFonts w:ascii="Times New Roman" w:hAnsi="Times New Roman" w:cs="Times New Roman"/>
                <w:b/>
                <w:i/>
                <w:iCs/>
                <w:sz w:val="24"/>
                <w:szCs w:val="24"/>
              </w:rPr>
              <w:t>«</w:t>
            </w:r>
            <w:proofErr w:type="spellStart"/>
            <w:r w:rsidRPr="00647AE8">
              <w:rPr>
                <w:rFonts w:ascii="Times New Roman" w:hAnsi="Times New Roman" w:cs="Times New Roman"/>
                <w:b/>
                <w:i/>
                <w:iCs/>
                <w:sz w:val="24"/>
                <w:szCs w:val="24"/>
                <w:lang w:val="en-US"/>
              </w:rPr>
              <w:t>Утверждаю</w:t>
            </w:r>
            <w:proofErr w:type="spellEnd"/>
            <w:r w:rsidRPr="00647AE8">
              <w:rPr>
                <w:rFonts w:ascii="Times New Roman" w:hAnsi="Times New Roman" w:cs="Times New Roman"/>
                <w:b/>
                <w:i/>
                <w:iCs/>
                <w:sz w:val="24"/>
                <w:szCs w:val="24"/>
              </w:rPr>
              <w:t>»</w:t>
            </w:r>
          </w:p>
          <w:p w:rsidR="00647AE8" w:rsidRPr="00647AE8" w:rsidRDefault="00647AE8" w:rsidP="004B1C38">
            <w:pPr>
              <w:ind w:firstLineChars="100" w:firstLine="240"/>
              <w:contextualSpacing/>
              <w:jc w:val="right"/>
              <w:rPr>
                <w:rFonts w:ascii="Times New Roman" w:hAnsi="Times New Roman" w:cs="Times New Roman"/>
                <w:iCs/>
                <w:color w:val="000080"/>
                <w:sz w:val="24"/>
                <w:szCs w:val="24"/>
              </w:rPr>
            </w:pPr>
            <w:r w:rsidRPr="00647AE8">
              <w:rPr>
                <w:rFonts w:ascii="Times New Roman" w:hAnsi="Times New Roman" w:cs="Times New Roman"/>
                <w:iCs/>
                <w:sz w:val="24"/>
                <w:szCs w:val="24"/>
              </w:rPr>
              <w:t>Руководитель ВКР</w:t>
            </w:r>
          </w:p>
        </w:tc>
        <w:tc>
          <w:tcPr>
            <w:tcW w:w="1652" w:type="pct"/>
            <w:tcBorders>
              <w:top w:val="nil"/>
              <w:left w:val="nil"/>
              <w:bottom w:val="single" w:sz="4" w:space="0" w:color="auto"/>
              <w:right w:val="nil"/>
            </w:tcBorders>
            <w:shd w:val="clear" w:color="auto" w:fill="auto"/>
            <w:noWrap/>
            <w:vAlign w:val="bottom"/>
          </w:tcPr>
          <w:p w:rsidR="00647AE8" w:rsidRPr="00647AE8" w:rsidRDefault="00647AE8" w:rsidP="004B1C38">
            <w:pPr>
              <w:contextualSpacing/>
              <w:jc w:val="center"/>
              <w:rPr>
                <w:rFonts w:ascii="Times New Roman" w:hAnsi="Times New Roman" w:cs="Times New Roman"/>
                <w:i/>
                <w:iCs/>
                <w:color w:val="000080"/>
                <w:sz w:val="24"/>
                <w:szCs w:val="24"/>
              </w:rPr>
            </w:pPr>
          </w:p>
        </w:tc>
      </w:tr>
      <w:tr w:rsidR="00647AE8" w:rsidRPr="00647AE8" w:rsidTr="004B1C38">
        <w:trPr>
          <w:trHeight w:val="195"/>
        </w:trPr>
        <w:tc>
          <w:tcPr>
            <w:tcW w:w="3348" w:type="pct"/>
            <w:gridSpan w:val="5"/>
            <w:tcBorders>
              <w:top w:val="nil"/>
              <w:left w:val="nil"/>
              <w:bottom w:val="nil"/>
              <w:right w:val="nil"/>
            </w:tcBorders>
            <w:shd w:val="clear" w:color="auto" w:fill="auto"/>
            <w:noWrap/>
            <w:vAlign w:val="bottom"/>
          </w:tcPr>
          <w:p w:rsidR="00647AE8" w:rsidRPr="00647AE8" w:rsidRDefault="00647AE8" w:rsidP="004B1C38">
            <w:pPr>
              <w:contextualSpacing/>
              <w:jc w:val="right"/>
              <w:rPr>
                <w:rFonts w:ascii="Times New Roman" w:hAnsi="Times New Roman" w:cs="Times New Roman"/>
                <w:i/>
                <w:iCs/>
                <w:sz w:val="24"/>
                <w:szCs w:val="24"/>
              </w:rPr>
            </w:pPr>
          </w:p>
        </w:tc>
        <w:tc>
          <w:tcPr>
            <w:tcW w:w="1652" w:type="pct"/>
            <w:tcBorders>
              <w:top w:val="single" w:sz="4" w:space="0" w:color="auto"/>
              <w:left w:val="nil"/>
              <w:bottom w:val="nil"/>
              <w:right w:val="nil"/>
            </w:tcBorders>
            <w:shd w:val="clear" w:color="auto" w:fill="auto"/>
            <w:noWrap/>
          </w:tcPr>
          <w:p w:rsidR="00647AE8" w:rsidRPr="00647AE8" w:rsidRDefault="00647AE8" w:rsidP="004B1C38">
            <w:pPr>
              <w:contextualSpacing/>
              <w:rPr>
                <w:rFonts w:ascii="Times New Roman" w:hAnsi="Times New Roman" w:cs="Times New Roman"/>
                <w:i/>
                <w:iCs/>
                <w:sz w:val="24"/>
                <w:szCs w:val="24"/>
              </w:rPr>
            </w:pPr>
            <w:r w:rsidRPr="00647AE8">
              <w:rPr>
                <w:rFonts w:ascii="Times New Roman" w:hAnsi="Times New Roman" w:cs="Times New Roman"/>
                <w:i/>
                <w:iCs/>
                <w:sz w:val="24"/>
                <w:szCs w:val="24"/>
              </w:rPr>
              <w:t>подпись</w:t>
            </w:r>
          </w:p>
        </w:tc>
      </w:tr>
      <w:tr w:rsidR="00647AE8" w:rsidRPr="00647AE8" w:rsidTr="004B1C38">
        <w:trPr>
          <w:trHeight w:val="495"/>
        </w:trPr>
        <w:tc>
          <w:tcPr>
            <w:tcW w:w="3348" w:type="pct"/>
            <w:gridSpan w:val="5"/>
            <w:tcBorders>
              <w:top w:val="nil"/>
              <w:left w:val="nil"/>
              <w:bottom w:val="nil"/>
              <w:right w:val="nil"/>
            </w:tcBorders>
            <w:shd w:val="clear" w:color="auto" w:fill="auto"/>
            <w:noWrap/>
            <w:vAlign w:val="bottom"/>
          </w:tcPr>
          <w:p w:rsidR="00647AE8" w:rsidRPr="00647AE8" w:rsidRDefault="00647AE8" w:rsidP="004B1C38">
            <w:pPr>
              <w:ind w:firstLineChars="100" w:firstLine="240"/>
              <w:contextualSpacing/>
              <w:jc w:val="right"/>
              <w:rPr>
                <w:rFonts w:ascii="Times New Roman" w:hAnsi="Times New Roman" w:cs="Times New Roman"/>
                <w:iCs/>
                <w:color w:val="000080"/>
                <w:sz w:val="24"/>
                <w:szCs w:val="24"/>
              </w:rPr>
            </w:pPr>
            <w:r w:rsidRPr="00647AE8">
              <w:rPr>
                <w:rFonts w:ascii="Times New Roman" w:hAnsi="Times New Roman" w:cs="Times New Roman"/>
                <w:iCs/>
                <w:sz w:val="24"/>
                <w:szCs w:val="24"/>
              </w:rPr>
              <w:t xml:space="preserve">Обучающийся </w:t>
            </w:r>
          </w:p>
        </w:tc>
        <w:tc>
          <w:tcPr>
            <w:tcW w:w="1652" w:type="pct"/>
            <w:tcBorders>
              <w:top w:val="nil"/>
              <w:left w:val="nil"/>
              <w:bottom w:val="single" w:sz="4" w:space="0" w:color="auto"/>
              <w:right w:val="nil"/>
            </w:tcBorders>
            <w:shd w:val="clear" w:color="auto" w:fill="auto"/>
            <w:noWrap/>
            <w:vAlign w:val="bottom"/>
          </w:tcPr>
          <w:p w:rsidR="00647AE8" w:rsidRPr="00647AE8" w:rsidRDefault="00647AE8" w:rsidP="004B1C38">
            <w:pPr>
              <w:contextualSpacing/>
              <w:jc w:val="center"/>
              <w:rPr>
                <w:rFonts w:ascii="Times New Roman" w:hAnsi="Times New Roman" w:cs="Times New Roman"/>
                <w:i/>
                <w:iCs/>
                <w:color w:val="000080"/>
                <w:sz w:val="24"/>
                <w:szCs w:val="24"/>
              </w:rPr>
            </w:pPr>
            <w:r w:rsidRPr="00647AE8">
              <w:rPr>
                <w:rFonts w:ascii="Times New Roman" w:hAnsi="Times New Roman" w:cs="Times New Roman"/>
                <w:i/>
                <w:iCs/>
                <w:color w:val="000080"/>
                <w:sz w:val="24"/>
                <w:szCs w:val="24"/>
              </w:rPr>
              <w:t> </w:t>
            </w:r>
          </w:p>
        </w:tc>
      </w:tr>
      <w:tr w:rsidR="00647AE8" w:rsidRPr="00647AE8" w:rsidTr="004B1C38">
        <w:trPr>
          <w:trHeight w:val="255"/>
        </w:trPr>
        <w:tc>
          <w:tcPr>
            <w:tcW w:w="3348" w:type="pct"/>
            <w:gridSpan w:val="5"/>
            <w:tcBorders>
              <w:top w:val="nil"/>
              <w:left w:val="nil"/>
              <w:bottom w:val="nil"/>
              <w:right w:val="nil"/>
            </w:tcBorders>
            <w:shd w:val="clear" w:color="auto" w:fill="auto"/>
            <w:noWrap/>
            <w:vAlign w:val="bottom"/>
          </w:tcPr>
          <w:p w:rsidR="00647AE8" w:rsidRPr="00647AE8" w:rsidRDefault="00647AE8" w:rsidP="004B1C38">
            <w:pPr>
              <w:contextualSpacing/>
              <w:rPr>
                <w:rFonts w:ascii="Times New Roman" w:hAnsi="Times New Roman" w:cs="Times New Roman"/>
                <w:sz w:val="24"/>
                <w:szCs w:val="24"/>
              </w:rPr>
            </w:pPr>
          </w:p>
        </w:tc>
        <w:tc>
          <w:tcPr>
            <w:tcW w:w="1652" w:type="pct"/>
            <w:tcBorders>
              <w:top w:val="single" w:sz="4" w:space="0" w:color="auto"/>
              <w:left w:val="nil"/>
              <w:bottom w:val="nil"/>
              <w:right w:val="nil"/>
            </w:tcBorders>
            <w:shd w:val="clear" w:color="auto" w:fill="auto"/>
            <w:noWrap/>
          </w:tcPr>
          <w:p w:rsidR="00647AE8" w:rsidRPr="00647AE8" w:rsidRDefault="00647AE8" w:rsidP="004B1C38">
            <w:pPr>
              <w:contextualSpacing/>
              <w:rPr>
                <w:rFonts w:ascii="Times New Roman" w:hAnsi="Times New Roman" w:cs="Times New Roman"/>
                <w:i/>
                <w:iCs/>
                <w:sz w:val="24"/>
                <w:szCs w:val="24"/>
              </w:rPr>
            </w:pPr>
            <w:r w:rsidRPr="00647AE8">
              <w:rPr>
                <w:rFonts w:ascii="Times New Roman" w:hAnsi="Times New Roman" w:cs="Times New Roman"/>
                <w:i/>
                <w:iCs/>
                <w:sz w:val="24"/>
                <w:szCs w:val="24"/>
              </w:rPr>
              <w:t>подпись</w:t>
            </w:r>
          </w:p>
        </w:tc>
      </w:tr>
    </w:tbl>
    <w:p w:rsidR="00647AE8" w:rsidRDefault="00647AE8" w:rsidP="00647AE8">
      <w:pPr>
        <w:spacing w:after="0" w:line="360" w:lineRule="auto"/>
        <w:rPr>
          <w:rFonts w:ascii="Times New Roman" w:hAnsi="Times New Roman" w:cs="Times New Roman"/>
          <w:b/>
          <w:szCs w:val="28"/>
        </w:rPr>
      </w:pPr>
    </w:p>
    <w:p w:rsidR="002C4C77" w:rsidRDefault="002C4C77" w:rsidP="00647AE8">
      <w:pPr>
        <w:spacing w:after="0" w:line="360" w:lineRule="auto"/>
        <w:rPr>
          <w:rFonts w:ascii="Times New Roman" w:hAnsi="Times New Roman" w:cs="Times New Roman"/>
          <w:b/>
          <w:szCs w:val="28"/>
        </w:rPr>
      </w:pPr>
    </w:p>
    <w:p w:rsidR="002C4C77" w:rsidRDefault="002C4C77" w:rsidP="00647AE8">
      <w:pPr>
        <w:spacing w:after="0" w:line="360" w:lineRule="auto"/>
        <w:rPr>
          <w:rFonts w:ascii="Times New Roman" w:hAnsi="Times New Roman" w:cs="Times New Roman"/>
          <w:b/>
          <w:szCs w:val="28"/>
        </w:rPr>
      </w:pPr>
    </w:p>
    <w:p w:rsidR="002C4C77" w:rsidRDefault="002C4C77" w:rsidP="00647AE8">
      <w:pPr>
        <w:spacing w:after="0" w:line="360" w:lineRule="auto"/>
        <w:rPr>
          <w:rFonts w:ascii="Times New Roman" w:hAnsi="Times New Roman" w:cs="Times New Roman"/>
          <w:b/>
          <w:szCs w:val="28"/>
        </w:rPr>
      </w:pPr>
    </w:p>
    <w:p w:rsidR="00516CE2" w:rsidRDefault="00516CE2" w:rsidP="00647AE8">
      <w:pPr>
        <w:spacing w:after="0" w:line="360" w:lineRule="auto"/>
        <w:rPr>
          <w:rFonts w:ascii="Times New Roman" w:hAnsi="Times New Roman" w:cs="Times New Roman"/>
          <w:b/>
          <w:szCs w:val="28"/>
        </w:rPr>
      </w:pPr>
    </w:p>
    <w:p w:rsidR="00516CE2" w:rsidRDefault="00516CE2" w:rsidP="00647AE8">
      <w:pPr>
        <w:spacing w:after="0" w:line="360" w:lineRule="auto"/>
        <w:rPr>
          <w:rFonts w:ascii="Times New Roman" w:hAnsi="Times New Roman" w:cs="Times New Roman"/>
          <w:b/>
          <w:szCs w:val="28"/>
        </w:rPr>
      </w:pPr>
    </w:p>
    <w:p w:rsidR="00516CE2" w:rsidRDefault="00516CE2" w:rsidP="00647AE8">
      <w:pPr>
        <w:spacing w:after="0" w:line="360" w:lineRule="auto"/>
        <w:rPr>
          <w:rFonts w:ascii="Times New Roman" w:hAnsi="Times New Roman" w:cs="Times New Roman"/>
          <w:b/>
          <w:szCs w:val="28"/>
        </w:rPr>
      </w:pPr>
    </w:p>
    <w:p w:rsidR="00516CE2" w:rsidRDefault="00516CE2" w:rsidP="00647AE8">
      <w:pPr>
        <w:spacing w:after="0" w:line="360" w:lineRule="auto"/>
        <w:rPr>
          <w:rFonts w:ascii="Times New Roman" w:hAnsi="Times New Roman" w:cs="Times New Roman"/>
          <w:b/>
          <w:szCs w:val="28"/>
        </w:rPr>
      </w:pPr>
    </w:p>
    <w:p w:rsidR="00516CE2" w:rsidRDefault="00516CE2" w:rsidP="00647AE8">
      <w:pPr>
        <w:spacing w:after="0" w:line="360" w:lineRule="auto"/>
        <w:rPr>
          <w:rFonts w:ascii="Times New Roman" w:hAnsi="Times New Roman" w:cs="Times New Roman"/>
          <w:b/>
          <w:szCs w:val="28"/>
        </w:rPr>
      </w:pPr>
    </w:p>
    <w:p w:rsidR="00516CE2" w:rsidRDefault="00516CE2" w:rsidP="00647AE8">
      <w:pPr>
        <w:spacing w:after="0" w:line="360" w:lineRule="auto"/>
        <w:rPr>
          <w:rFonts w:ascii="Times New Roman" w:hAnsi="Times New Roman" w:cs="Times New Roman"/>
          <w:b/>
          <w:szCs w:val="28"/>
        </w:rPr>
      </w:pPr>
    </w:p>
    <w:p w:rsidR="00516CE2" w:rsidRDefault="00516CE2" w:rsidP="00647AE8">
      <w:pPr>
        <w:spacing w:after="0" w:line="360" w:lineRule="auto"/>
        <w:rPr>
          <w:rFonts w:ascii="Times New Roman" w:hAnsi="Times New Roman" w:cs="Times New Roman"/>
          <w:b/>
          <w:szCs w:val="28"/>
        </w:rPr>
      </w:pPr>
    </w:p>
    <w:p w:rsidR="00516CE2" w:rsidRDefault="00516CE2" w:rsidP="00647AE8">
      <w:pPr>
        <w:spacing w:after="0" w:line="360" w:lineRule="auto"/>
        <w:rPr>
          <w:rFonts w:ascii="Times New Roman" w:hAnsi="Times New Roman" w:cs="Times New Roman"/>
          <w:b/>
          <w:szCs w:val="28"/>
        </w:rPr>
      </w:pPr>
    </w:p>
    <w:p w:rsidR="00516CE2" w:rsidRDefault="00516CE2" w:rsidP="00647AE8">
      <w:pPr>
        <w:spacing w:after="0" w:line="360" w:lineRule="auto"/>
        <w:rPr>
          <w:rFonts w:ascii="Times New Roman" w:hAnsi="Times New Roman" w:cs="Times New Roman"/>
          <w:b/>
          <w:szCs w:val="28"/>
        </w:rPr>
      </w:pPr>
    </w:p>
    <w:p w:rsidR="00516CE2" w:rsidRDefault="00516CE2" w:rsidP="00647AE8">
      <w:pPr>
        <w:spacing w:after="0" w:line="360" w:lineRule="auto"/>
        <w:rPr>
          <w:rFonts w:ascii="Times New Roman" w:hAnsi="Times New Roman" w:cs="Times New Roman"/>
          <w:b/>
          <w:szCs w:val="28"/>
        </w:rPr>
      </w:pPr>
    </w:p>
    <w:p w:rsidR="00516CE2" w:rsidRDefault="00516CE2" w:rsidP="00647AE8">
      <w:pPr>
        <w:spacing w:after="0" w:line="360" w:lineRule="auto"/>
        <w:rPr>
          <w:rFonts w:ascii="Times New Roman" w:hAnsi="Times New Roman" w:cs="Times New Roman"/>
          <w:b/>
          <w:szCs w:val="28"/>
        </w:rPr>
      </w:pPr>
    </w:p>
    <w:p w:rsidR="00516CE2" w:rsidRDefault="00516CE2" w:rsidP="00647AE8">
      <w:pPr>
        <w:spacing w:after="0" w:line="360" w:lineRule="auto"/>
        <w:rPr>
          <w:rFonts w:ascii="Times New Roman" w:hAnsi="Times New Roman" w:cs="Times New Roman"/>
          <w:b/>
          <w:szCs w:val="28"/>
        </w:rPr>
      </w:pPr>
    </w:p>
    <w:p w:rsidR="00516CE2" w:rsidRDefault="00516CE2" w:rsidP="00647AE8">
      <w:pPr>
        <w:spacing w:after="0" w:line="360" w:lineRule="auto"/>
        <w:rPr>
          <w:rFonts w:ascii="Times New Roman" w:hAnsi="Times New Roman" w:cs="Times New Roman"/>
          <w:b/>
          <w:szCs w:val="28"/>
        </w:rPr>
      </w:pPr>
    </w:p>
    <w:p w:rsidR="00516CE2" w:rsidRDefault="00516CE2" w:rsidP="00647AE8">
      <w:pPr>
        <w:spacing w:after="0" w:line="360" w:lineRule="auto"/>
        <w:rPr>
          <w:rFonts w:ascii="Times New Roman" w:hAnsi="Times New Roman" w:cs="Times New Roman"/>
          <w:b/>
          <w:szCs w:val="28"/>
        </w:rPr>
      </w:pPr>
    </w:p>
    <w:p w:rsidR="00516CE2" w:rsidRDefault="00516CE2" w:rsidP="00647AE8">
      <w:pPr>
        <w:spacing w:after="0" w:line="360" w:lineRule="auto"/>
        <w:rPr>
          <w:rFonts w:ascii="Times New Roman" w:hAnsi="Times New Roman" w:cs="Times New Roman"/>
          <w:b/>
          <w:szCs w:val="28"/>
        </w:rPr>
      </w:pPr>
    </w:p>
    <w:p w:rsidR="00516CE2" w:rsidRDefault="00516CE2" w:rsidP="00647AE8">
      <w:pPr>
        <w:spacing w:after="0" w:line="360" w:lineRule="auto"/>
        <w:rPr>
          <w:rFonts w:ascii="Times New Roman" w:hAnsi="Times New Roman" w:cs="Times New Roman"/>
          <w:b/>
          <w:szCs w:val="28"/>
        </w:rPr>
      </w:pPr>
    </w:p>
    <w:p w:rsidR="00516CE2" w:rsidRDefault="00516CE2" w:rsidP="00647AE8">
      <w:pPr>
        <w:spacing w:after="0" w:line="360" w:lineRule="auto"/>
        <w:rPr>
          <w:rFonts w:ascii="Times New Roman" w:hAnsi="Times New Roman" w:cs="Times New Roman"/>
          <w:b/>
          <w:szCs w:val="28"/>
        </w:rPr>
      </w:pPr>
    </w:p>
    <w:p w:rsidR="00516CE2" w:rsidRDefault="00516CE2" w:rsidP="00647AE8">
      <w:pPr>
        <w:spacing w:after="0" w:line="360" w:lineRule="auto"/>
        <w:rPr>
          <w:rFonts w:ascii="Times New Roman" w:hAnsi="Times New Roman" w:cs="Times New Roman"/>
          <w:b/>
          <w:szCs w:val="28"/>
        </w:rPr>
      </w:pPr>
    </w:p>
    <w:p w:rsidR="00516CE2" w:rsidRDefault="00516CE2" w:rsidP="00647AE8">
      <w:pPr>
        <w:spacing w:after="0" w:line="360" w:lineRule="auto"/>
        <w:rPr>
          <w:rFonts w:ascii="Times New Roman" w:hAnsi="Times New Roman" w:cs="Times New Roman"/>
          <w:b/>
          <w:szCs w:val="28"/>
        </w:rPr>
      </w:pPr>
    </w:p>
    <w:p w:rsidR="00516CE2" w:rsidRDefault="00516CE2" w:rsidP="00647AE8">
      <w:pPr>
        <w:spacing w:after="0" w:line="360" w:lineRule="auto"/>
        <w:rPr>
          <w:rFonts w:ascii="Times New Roman" w:hAnsi="Times New Roman" w:cs="Times New Roman"/>
          <w:b/>
          <w:szCs w:val="28"/>
        </w:rPr>
      </w:pPr>
    </w:p>
    <w:p w:rsidR="00516CE2" w:rsidRDefault="00516CE2" w:rsidP="00647AE8">
      <w:pPr>
        <w:spacing w:after="0" w:line="360" w:lineRule="auto"/>
        <w:rPr>
          <w:rFonts w:ascii="Times New Roman" w:hAnsi="Times New Roman" w:cs="Times New Roman"/>
          <w:b/>
          <w:szCs w:val="28"/>
        </w:rPr>
      </w:pPr>
    </w:p>
    <w:p w:rsidR="00516CE2" w:rsidRDefault="00516CE2" w:rsidP="00647AE8">
      <w:pPr>
        <w:spacing w:after="0" w:line="360" w:lineRule="auto"/>
        <w:rPr>
          <w:rFonts w:ascii="Times New Roman" w:hAnsi="Times New Roman" w:cs="Times New Roman"/>
          <w:b/>
          <w:szCs w:val="28"/>
        </w:rPr>
      </w:pPr>
    </w:p>
    <w:p w:rsidR="00516CE2" w:rsidRDefault="00516CE2" w:rsidP="00647AE8">
      <w:pPr>
        <w:spacing w:after="0" w:line="360" w:lineRule="auto"/>
        <w:rPr>
          <w:rFonts w:ascii="Times New Roman" w:hAnsi="Times New Roman" w:cs="Times New Roman"/>
          <w:b/>
          <w:szCs w:val="28"/>
        </w:rPr>
      </w:pPr>
    </w:p>
    <w:p w:rsidR="002C4C77" w:rsidRDefault="002C4C77" w:rsidP="002C4C77">
      <w:pPr>
        <w:spacing w:after="0" w:line="360" w:lineRule="auto"/>
        <w:jc w:val="center"/>
        <w:rPr>
          <w:rFonts w:ascii="Times New Roman" w:hAnsi="Times New Roman" w:cs="Times New Roman"/>
          <w:b/>
          <w:sz w:val="32"/>
          <w:szCs w:val="32"/>
        </w:rPr>
      </w:pPr>
      <w:r w:rsidRPr="002C4C77">
        <w:rPr>
          <w:rFonts w:ascii="Times New Roman" w:hAnsi="Times New Roman" w:cs="Times New Roman"/>
          <w:b/>
          <w:sz w:val="32"/>
          <w:szCs w:val="32"/>
        </w:rPr>
        <w:lastRenderedPageBreak/>
        <w:t>СОДЕРЖАНИЕ</w:t>
      </w:r>
    </w:p>
    <w:p w:rsidR="00E90343" w:rsidRPr="00E90343" w:rsidRDefault="00E90343" w:rsidP="00E90343">
      <w:pPr>
        <w:spacing w:after="0" w:line="240" w:lineRule="auto"/>
        <w:jc w:val="center"/>
        <w:rPr>
          <w:rFonts w:ascii="Times New Roman" w:hAnsi="Times New Roman" w:cs="Times New Roman"/>
          <w:b/>
          <w:sz w:val="24"/>
          <w:szCs w:val="24"/>
        </w:rPr>
      </w:pPr>
    </w:p>
    <w:p w:rsidR="00516CE2" w:rsidRPr="00516CE2" w:rsidRDefault="00516CE2" w:rsidP="00516CE2">
      <w:pPr>
        <w:spacing w:after="0" w:line="360" w:lineRule="auto"/>
        <w:rPr>
          <w:rFonts w:ascii="Times New Roman" w:hAnsi="Times New Roman" w:cs="Times New Roman"/>
          <w:sz w:val="28"/>
          <w:szCs w:val="28"/>
          <w:shd w:val="clear" w:color="auto" w:fill="FFFFFF"/>
        </w:rPr>
      </w:pPr>
      <w:r w:rsidRPr="00516CE2">
        <w:rPr>
          <w:rFonts w:ascii="Times New Roman" w:hAnsi="Times New Roman" w:cs="Times New Roman"/>
          <w:sz w:val="28"/>
          <w:szCs w:val="28"/>
          <w:shd w:val="clear" w:color="auto" w:fill="FFFFFF"/>
        </w:rPr>
        <w:t>Глава 1. ТЕОРЕТИЧЕСКИЙ АНАЛИЗ СТРУКТУРЫ МОТИВАЦИИ ПЕРСОНАЛА ОРГАНИЗАЦИИ</w:t>
      </w:r>
    </w:p>
    <w:p w:rsidR="00516CE2" w:rsidRPr="00516CE2" w:rsidRDefault="00516CE2" w:rsidP="00516CE2">
      <w:pPr>
        <w:spacing w:after="0" w:line="360" w:lineRule="auto"/>
        <w:rPr>
          <w:rFonts w:ascii="Times New Roman" w:hAnsi="Times New Roman" w:cs="Times New Roman"/>
          <w:sz w:val="28"/>
          <w:szCs w:val="28"/>
        </w:rPr>
      </w:pPr>
      <w:r w:rsidRPr="00516CE2">
        <w:rPr>
          <w:rFonts w:ascii="Times New Roman" w:hAnsi="Times New Roman" w:cs="Times New Roman"/>
          <w:sz w:val="28"/>
          <w:szCs w:val="28"/>
        </w:rPr>
        <w:t xml:space="preserve">1.1. </w:t>
      </w:r>
      <w:r w:rsidRPr="00516CE2">
        <w:rPr>
          <w:rStyle w:val="extended-textshort"/>
          <w:rFonts w:ascii="Times New Roman" w:eastAsiaTheme="majorEastAsia" w:hAnsi="Times New Roman" w:cs="Times New Roman"/>
          <w:sz w:val="28"/>
          <w:szCs w:val="28"/>
        </w:rPr>
        <w:t xml:space="preserve">Подходы к изучению мотивации </w:t>
      </w:r>
    </w:p>
    <w:p w:rsidR="00516CE2" w:rsidRPr="00516CE2" w:rsidRDefault="00516CE2" w:rsidP="00516CE2">
      <w:pPr>
        <w:pStyle w:val="a5"/>
        <w:shd w:val="clear" w:color="auto" w:fill="FFFFFF"/>
        <w:spacing w:before="0" w:beforeAutospacing="0" w:after="0" w:afterAutospacing="0" w:line="360" w:lineRule="auto"/>
        <w:jc w:val="both"/>
        <w:rPr>
          <w:rStyle w:val="extended-textshort"/>
          <w:rFonts w:eastAsiaTheme="majorEastAsia"/>
          <w:bCs/>
          <w:sz w:val="28"/>
          <w:szCs w:val="28"/>
        </w:rPr>
      </w:pPr>
      <w:r w:rsidRPr="00516CE2">
        <w:rPr>
          <w:sz w:val="28"/>
          <w:szCs w:val="28"/>
        </w:rPr>
        <w:t>1.2. Сущность и структура системы мотивации персонала</w:t>
      </w:r>
    </w:p>
    <w:p w:rsidR="00516CE2" w:rsidRPr="00516CE2" w:rsidRDefault="00516CE2" w:rsidP="00516CE2">
      <w:pPr>
        <w:pStyle w:val="a5"/>
        <w:shd w:val="clear" w:color="auto" w:fill="FFFFFF"/>
        <w:spacing w:before="0" w:beforeAutospacing="0" w:after="0" w:afterAutospacing="0" w:line="360" w:lineRule="auto"/>
        <w:jc w:val="both"/>
        <w:rPr>
          <w:rStyle w:val="extended-textshort"/>
          <w:rFonts w:eastAsiaTheme="majorEastAsia"/>
          <w:sz w:val="28"/>
          <w:szCs w:val="28"/>
        </w:rPr>
      </w:pPr>
      <w:r w:rsidRPr="00516CE2">
        <w:rPr>
          <w:rStyle w:val="extended-textshort"/>
          <w:rFonts w:eastAsiaTheme="majorEastAsia"/>
          <w:sz w:val="28"/>
          <w:szCs w:val="28"/>
        </w:rPr>
        <w:t>1.3.</w:t>
      </w:r>
      <w:r w:rsidRPr="00516CE2">
        <w:rPr>
          <w:rStyle w:val="hl"/>
          <w:sz w:val="28"/>
          <w:szCs w:val="28"/>
        </w:rPr>
        <w:t xml:space="preserve">Разработка </w:t>
      </w:r>
      <w:r w:rsidRPr="00516CE2">
        <w:rPr>
          <w:rStyle w:val="extended-textshort"/>
          <w:rFonts w:eastAsiaTheme="majorEastAsia"/>
          <w:sz w:val="28"/>
          <w:szCs w:val="28"/>
        </w:rPr>
        <w:t xml:space="preserve">системы </w:t>
      </w:r>
      <w:r w:rsidRPr="00516CE2">
        <w:rPr>
          <w:rStyle w:val="extended-textshort"/>
          <w:rFonts w:eastAsiaTheme="majorEastAsia"/>
          <w:bCs/>
          <w:sz w:val="28"/>
          <w:szCs w:val="28"/>
        </w:rPr>
        <w:t>мотивации персонала с учетом специфики</w:t>
      </w:r>
      <w:r w:rsidRPr="00516CE2">
        <w:rPr>
          <w:rStyle w:val="extended-textshort"/>
          <w:rFonts w:eastAsiaTheme="majorEastAsia"/>
          <w:sz w:val="28"/>
          <w:szCs w:val="28"/>
        </w:rPr>
        <w:t xml:space="preserve"> организации </w:t>
      </w:r>
    </w:p>
    <w:p w:rsidR="00516CE2" w:rsidRPr="00516CE2" w:rsidRDefault="00516CE2" w:rsidP="00516CE2">
      <w:pPr>
        <w:pStyle w:val="a5"/>
        <w:shd w:val="clear" w:color="auto" w:fill="FFFFFF"/>
        <w:spacing w:before="0" w:beforeAutospacing="0" w:after="0" w:afterAutospacing="0" w:line="360" w:lineRule="auto"/>
        <w:jc w:val="both"/>
        <w:rPr>
          <w:sz w:val="28"/>
          <w:szCs w:val="28"/>
        </w:rPr>
      </w:pPr>
      <w:r w:rsidRPr="00516CE2">
        <w:rPr>
          <w:sz w:val="28"/>
          <w:szCs w:val="28"/>
        </w:rPr>
        <w:t>Выводы по главе 1</w:t>
      </w:r>
    </w:p>
    <w:p w:rsidR="00516CE2" w:rsidRPr="00516CE2" w:rsidRDefault="00516CE2" w:rsidP="00516CE2">
      <w:pPr>
        <w:spacing w:after="0" w:line="360" w:lineRule="auto"/>
        <w:rPr>
          <w:rFonts w:ascii="Times New Roman" w:hAnsi="Times New Roman" w:cs="Times New Roman"/>
          <w:sz w:val="28"/>
          <w:szCs w:val="28"/>
          <w:shd w:val="clear" w:color="auto" w:fill="FFFFFF"/>
        </w:rPr>
      </w:pPr>
      <w:r w:rsidRPr="00516CE2">
        <w:rPr>
          <w:rFonts w:ascii="Times New Roman" w:hAnsi="Times New Roman" w:cs="Times New Roman"/>
          <w:sz w:val="28"/>
          <w:szCs w:val="28"/>
        </w:rPr>
        <w:t xml:space="preserve">Глава 2. ЭМПИРИЧЕСКОЕ ИССЛЕДОВАНИЕ </w:t>
      </w:r>
      <w:r w:rsidRPr="00516CE2">
        <w:rPr>
          <w:rFonts w:ascii="Times New Roman" w:hAnsi="Times New Roman" w:cs="Times New Roman"/>
          <w:sz w:val="28"/>
          <w:szCs w:val="28"/>
          <w:shd w:val="clear" w:color="auto" w:fill="FFFFFF"/>
        </w:rPr>
        <w:t>СТРУКТУРЫ МОТИВАЦИИ ПЕРСОНАЛА ОРГАНИЗАЦИИ</w:t>
      </w:r>
    </w:p>
    <w:p w:rsidR="00516CE2" w:rsidRPr="00516CE2" w:rsidRDefault="00516CE2" w:rsidP="00516CE2">
      <w:pPr>
        <w:spacing w:after="0" w:line="360" w:lineRule="auto"/>
        <w:rPr>
          <w:rFonts w:ascii="Times New Roman" w:hAnsi="Times New Roman" w:cs="Times New Roman"/>
          <w:sz w:val="28"/>
          <w:szCs w:val="28"/>
        </w:rPr>
      </w:pPr>
      <w:r w:rsidRPr="00516CE2">
        <w:rPr>
          <w:rFonts w:ascii="Times New Roman" w:hAnsi="Times New Roman" w:cs="Times New Roman"/>
          <w:sz w:val="28"/>
          <w:szCs w:val="28"/>
        </w:rPr>
        <w:t>2.1. Организация и методы исследования</w:t>
      </w:r>
    </w:p>
    <w:p w:rsidR="00516CE2" w:rsidRPr="00516CE2" w:rsidRDefault="00516CE2" w:rsidP="00516CE2">
      <w:pPr>
        <w:spacing w:after="0" w:line="360" w:lineRule="auto"/>
        <w:rPr>
          <w:rFonts w:ascii="Times New Roman" w:hAnsi="Times New Roman" w:cs="Times New Roman"/>
          <w:sz w:val="28"/>
          <w:szCs w:val="28"/>
          <w:shd w:val="clear" w:color="auto" w:fill="FFFFFF"/>
        </w:rPr>
      </w:pPr>
      <w:r w:rsidRPr="00516CE2">
        <w:rPr>
          <w:rFonts w:ascii="Times New Roman" w:hAnsi="Times New Roman" w:cs="Times New Roman"/>
          <w:sz w:val="28"/>
          <w:szCs w:val="28"/>
        </w:rPr>
        <w:t xml:space="preserve">2.2. Анализ результатов исследования </w:t>
      </w:r>
      <w:r w:rsidRPr="00516CE2">
        <w:rPr>
          <w:rFonts w:ascii="Times New Roman" w:hAnsi="Times New Roman" w:cs="Times New Roman"/>
          <w:sz w:val="28"/>
          <w:szCs w:val="28"/>
          <w:shd w:val="clear" w:color="auto" w:fill="FFFFFF"/>
        </w:rPr>
        <w:t>и их обсуждение</w:t>
      </w:r>
    </w:p>
    <w:p w:rsidR="00516CE2" w:rsidRPr="00516CE2" w:rsidRDefault="00516CE2" w:rsidP="00516CE2">
      <w:pPr>
        <w:spacing w:after="0" w:line="360" w:lineRule="auto"/>
        <w:rPr>
          <w:rFonts w:ascii="Times New Roman" w:hAnsi="Times New Roman" w:cs="Times New Roman"/>
          <w:sz w:val="28"/>
          <w:szCs w:val="28"/>
          <w:shd w:val="clear" w:color="auto" w:fill="FFFFFF"/>
        </w:rPr>
      </w:pPr>
      <w:r w:rsidRPr="00516CE2">
        <w:rPr>
          <w:rFonts w:ascii="Times New Roman" w:hAnsi="Times New Roman" w:cs="Times New Roman"/>
          <w:sz w:val="28"/>
          <w:szCs w:val="28"/>
          <w:shd w:val="clear" w:color="auto" w:fill="FFFFFF"/>
        </w:rPr>
        <w:t>Выводы по главе 2</w:t>
      </w:r>
    </w:p>
    <w:p w:rsidR="00516CE2" w:rsidRPr="00516CE2" w:rsidRDefault="00516CE2" w:rsidP="00516CE2">
      <w:pPr>
        <w:spacing w:after="0" w:line="360" w:lineRule="auto"/>
        <w:rPr>
          <w:rFonts w:ascii="Times New Roman" w:hAnsi="Times New Roman" w:cs="Times New Roman"/>
          <w:sz w:val="28"/>
          <w:szCs w:val="28"/>
        </w:rPr>
      </w:pPr>
      <w:r w:rsidRPr="00516CE2">
        <w:rPr>
          <w:rFonts w:ascii="Times New Roman" w:hAnsi="Times New Roman" w:cs="Times New Roman"/>
          <w:sz w:val="28"/>
          <w:szCs w:val="28"/>
          <w:shd w:val="clear" w:color="auto" w:fill="FFFFFF"/>
        </w:rPr>
        <w:t xml:space="preserve">Глава 3. </w:t>
      </w:r>
      <w:r w:rsidRPr="00516CE2">
        <w:rPr>
          <w:rFonts w:ascii="Times New Roman" w:hAnsi="Times New Roman" w:cs="Times New Roman"/>
          <w:sz w:val="28"/>
          <w:szCs w:val="28"/>
        </w:rPr>
        <w:t xml:space="preserve">МЕРОПРИЯТИЯ, СПОСОБСТВУЮЩИЕ ПОВЫШЕНИЮ </w:t>
      </w:r>
      <w:r w:rsidRPr="00516CE2">
        <w:rPr>
          <w:rFonts w:ascii="Times New Roman" w:hAnsi="Times New Roman" w:cs="Times New Roman"/>
          <w:sz w:val="28"/>
          <w:szCs w:val="28"/>
          <w:shd w:val="clear" w:color="auto" w:fill="FFFFFF"/>
        </w:rPr>
        <w:t>СТРУКТУРЫ МОТИВАЦИИ ПЕРСОНАЛА ОРГАНИЗАЦИИ</w:t>
      </w:r>
    </w:p>
    <w:p w:rsidR="00516CE2" w:rsidRPr="00516CE2" w:rsidRDefault="00516CE2" w:rsidP="00516CE2">
      <w:pPr>
        <w:spacing w:after="0" w:line="360" w:lineRule="auto"/>
        <w:rPr>
          <w:rFonts w:ascii="Times New Roman" w:hAnsi="Times New Roman" w:cs="Times New Roman"/>
          <w:sz w:val="28"/>
          <w:szCs w:val="28"/>
        </w:rPr>
      </w:pPr>
      <w:r w:rsidRPr="00516CE2">
        <w:rPr>
          <w:rFonts w:ascii="Times New Roman" w:hAnsi="Times New Roman" w:cs="Times New Roman"/>
          <w:sz w:val="28"/>
          <w:szCs w:val="28"/>
          <w:shd w:val="clear" w:color="auto" w:fill="FFFFFF"/>
        </w:rPr>
        <w:t>3.1. Программа тренинга по оптимизации мотивации персонала</w:t>
      </w:r>
      <w:r w:rsidRPr="00516CE2">
        <w:rPr>
          <w:rFonts w:ascii="Times New Roman" w:hAnsi="Times New Roman" w:cs="Times New Roman"/>
          <w:sz w:val="28"/>
          <w:szCs w:val="28"/>
        </w:rPr>
        <w:t xml:space="preserve"> с учетом специфики </w:t>
      </w:r>
      <w:r w:rsidRPr="00516CE2">
        <w:rPr>
          <w:rFonts w:ascii="Times New Roman" w:hAnsi="Times New Roman" w:cs="Times New Roman"/>
          <w:sz w:val="28"/>
          <w:szCs w:val="28"/>
          <w:shd w:val="clear" w:color="auto" w:fill="FFFFFF"/>
        </w:rPr>
        <w:t>организации</w:t>
      </w:r>
    </w:p>
    <w:p w:rsidR="00516CE2" w:rsidRPr="00516CE2" w:rsidRDefault="00516CE2" w:rsidP="00516CE2">
      <w:pPr>
        <w:spacing w:after="0" w:line="360" w:lineRule="auto"/>
        <w:rPr>
          <w:rFonts w:ascii="Times New Roman" w:hAnsi="Times New Roman" w:cs="Times New Roman"/>
          <w:sz w:val="28"/>
          <w:szCs w:val="28"/>
        </w:rPr>
      </w:pPr>
      <w:r w:rsidRPr="00516CE2">
        <w:rPr>
          <w:rFonts w:ascii="Times New Roman" w:hAnsi="Times New Roman" w:cs="Times New Roman"/>
          <w:sz w:val="28"/>
          <w:szCs w:val="28"/>
          <w:shd w:val="clear" w:color="auto" w:fill="FFFFFF"/>
        </w:rPr>
        <w:t>3.2.  Анализ экспериментальной работы</w:t>
      </w:r>
    </w:p>
    <w:p w:rsidR="00516CE2" w:rsidRPr="00516CE2" w:rsidRDefault="00516CE2" w:rsidP="00516CE2">
      <w:pPr>
        <w:spacing w:after="0" w:line="360" w:lineRule="auto"/>
        <w:rPr>
          <w:rFonts w:ascii="Times New Roman" w:hAnsi="Times New Roman" w:cs="Times New Roman"/>
          <w:sz w:val="28"/>
          <w:szCs w:val="28"/>
          <w:shd w:val="clear" w:color="auto" w:fill="FFFFFF"/>
        </w:rPr>
      </w:pPr>
      <w:r w:rsidRPr="00516CE2">
        <w:rPr>
          <w:rFonts w:ascii="Times New Roman" w:hAnsi="Times New Roman" w:cs="Times New Roman"/>
          <w:sz w:val="28"/>
          <w:szCs w:val="28"/>
          <w:shd w:val="clear" w:color="auto" w:fill="FFFFFF"/>
        </w:rPr>
        <w:t>Выводы по главе 3</w:t>
      </w:r>
    </w:p>
    <w:p w:rsidR="00516CE2" w:rsidRPr="00516CE2" w:rsidRDefault="00516CE2" w:rsidP="00516CE2">
      <w:pPr>
        <w:spacing w:after="0" w:line="360" w:lineRule="auto"/>
        <w:rPr>
          <w:rFonts w:ascii="Times New Roman" w:hAnsi="Times New Roman" w:cs="Times New Roman"/>
          <w:sz w:val="28"/>
          <w:szCs w:val="28"/>
          <w:shd w:val="clear" w:color="auto" w:fill="FFFFFF"/>
        </w:rPr>
      </w:pPr>
      <w:r w:rsidRPr="00516CE2">
        <w:rPr>
          <w:rFonts w:ascii="Times New Roman" w:hAnsi="Times New Roman" w:cs="Times New Roman"/>
          <w:sz w:val="28"/>
          <w:szCs w:val="28"/>
          <w:shd w:val="clear" w:color="auto" w:fill="FFFFFF"/>
        </w:rPr>
        <w:t>ЗАКЛЮЧЕНИЕ</w:t>
      </w:r>
    </w:p>
    <w:p w:rsidR="00516CE2" w:rsidRPr="00516CE2" w:rsidRDefault="00516CE2" w:rsidP="00516CE2">
      <w:pPr>
        <w:spacing w:after="0" w:line="360" w:lineRule="auto"/>
        <w:rPr>
          <w:rFonts w:ascii="Times New Roman" w:hAnsi="Times New Roman" w:cs="Times New Roman"/>
          <w:sz w:val="28"/>
          <w:szCs w:val="28"/>
          <w:shd w:val="clear" w:color="auto" w:fill="FFFFFF"/>
        </w:rPr>
      </w:pPr>
      <w:r w:rsidRPr="00516CE2">
        <w:rPr>
          <w:rFonts w:ascii="Times New Roman" w:hAnsi="Times New Roman" w:cs="Times New Roman"/>
          <w:sz w:val="28"/>
          <w:szCs w:val="28"/>
          <w:shd w:val="clear" w:color="auto" w:fill="FFFFFF"/>
        </w:rPr>
        <w:t>СПИСОК ЛИТЕРАТУРЫ</w:t>
      </w:r>
    </w:p>
    <w:p w:rsidR="00E90343" w:rsidRPr="00516CE2" w:rsidRDefault="00516CE2" w:rsidP="00516CE2">
      <w:pPr>
        <w:spacing w:after="0" w:line="240" w:lineRule="auto"/>
        <w:jc w:val="both"/>
        <w:rPr>
          <w:rStyle w:val="extended-textshort"/>
          <w:rFonts w:ascii="Times New Roman" w:eastAsiaTheme="majorEastAsia" w:hAnsi="Times New Roman" w:cs="Times New Roman"/>
          <w:sz w:val="28"/>
          <w:szCs w:val="28"/>
        </w:rPr>
      </w:pPr>
      <w:r w:rsidRPr="00516CE2">
        <w:rPr>
          <w:rFonts w:ascii="Times New Roman" w:hAnsi="Times New Roman" w:cs="Times New Roman"/>
          <w:sz w:val="28"/>
          <w:szCs w:val="28"/>
          <w:shd w:val="clear" w:color="auto" w:fill="FFFFFF"/>
        </w:rPr>
        <w:t>ПРИЛОЖЕНИЯ</w:t>
      </w:r>
    </w:p>
    <w:p w:rsidR="002C4C77" w:rsidRPr="00516CE2" w:rsidRDefault="002C4C77" w:rsidP="00647AE8">
      <w:pPr>
        <w:spacing w:after="0" w:line="360" w:lineRule="auto"/>
        <w:rPr>
          <w:rFonts w:ascii="Times New Roman" w:hAnsi="Times New Roman" w:cs="Times New Roman"/>
          <w:b/>
          <w:sz w:val="28"/>
          <w:szCs w:val="28"/>
        </w:rPr>
      </w:pPr>
    </w:p>
    <w:p w:rsidR="00516CE2" w:rsidRDefault="00516CE2" w:rsidP="00647AE8">
      <w:pPr>
        <w:spacing w:after="0" w:line="360" w:lineRule="auto"/>
        <w:rPr>
          <w:rFonts w:ascii="Times New Roman" w:hAnsi="Times New Roman" w:cs="Times New Roman"/>
          <w:b/>
          <w:sz w:val="32"/>
          <w:szCs w:val="32"/>
        </w:rPr>
      </w:pPr>
    </w:p>
    <w:p w:rsidR="00516CE2" w:rsidRDefault="00516CE2" w:rsidP="00647AE8">
      <w:pPr>
        <w:spacing w:after="0" w:line="360" w:lineRule="auto"/>
        <w:rPr>
          <w:rFonts w:ascii="Times New Roman" w:hAnsi="Times New Roman" w:cs="Times New Roman"/>
          <w:b/>
          <w:sz w:val="32"/>
          <w:szCs w:val="32"/>
        </w:rPr>
      </w:pPr>
    </w:p>
    <w:p w:rsidR="00516CE2" w:rsidRDefault="00516CE2" w:rsidP="00647AE8">
      <w:pPr>
        <w:spacing w:after="0" w:line="360" w:lineRule="auto"/>
        <w:rPr>
          <w:rFonts w:ascii="Times New Roman" w:hAnsi="Times New Roman" w:cs="Times New Roman"/>
          <w:b/>
          <w:sz w:val="32"/>
          <w:szCs w:val="32"/>
        </w:rPr>
      </w:pPr>
    </w:p>
    <w:p w:rsidR="00516CE2" w:rsidRDefault="00516CE2" w:rsidP="00647AE8">
      <w:pPr>
        <w:spacing w:after="0" w:line="360" w:lineRule="auto"/>
        <w:rPr>
          <w:rFonts w:ascii="Times New Roman" w:hAnsi="Times New Roman" w:cs="Times New Roman"/>
          <w:b/>
          <w:sz w:val="32"/>
          <w:szCs w:val="32"/>
        </w:rPr>
      </w:pPr>
    </w:p>
    <w:p w:rsidR="00516CE2" w:rsidRDefault="00516CE2" w:rsidP="00647AE8">
      <w:pPr>
        <w:spacing w:after="0" w:line="360" w:lineRule="auto"/>
        <w:rPr>
          <w:rFonts w:ascii="Times New Roman" w:hAnsi="Times New Roman" w:cs="Times New Roman"/>
          <w:b/>
          <w:sz w:val="32"/>
          <w:szCs w:val="32"/>
        </w:rPr>
      </w:pPr>
    </w:p>
    <w:p w:rsidR="00516CE2" w:rsidRPr="002C4C77" w:rsidRDefault="00516CE2" w:rsidP="00647AE8">
      <w:pPr>
        <w:spacing w:after="0" w:line="360" w:lineRule="auto"/>
        <w:rPr>
          <w:rFonts w:ascii="Times New Roman" w:hAnsi="Times New Roman" w:cs="Times New Roman"/>
          <w:b/>
          <w:sz w:val="32"/>
          <w:szCs w:val="32"/>
        </w:rPr>
      </w:pPr>
    </w:p>
    <w:p w:rsidR="002C4C77" w:rsidRPr="002C4C77" w:rsidRDefault="002C4C77" w:rsidP="002C4C77">
      <w:pPr>
        <w:spacing w:after="0" w:line="360" w:lineRule="auto"/>
        <w:jc w:val="center"/>
        <w:rPr>
          <w:rFonts w:ascii="Times New Roman" w:hAnsi="Times New Roman" w:cs="Times New Roman"/>
          <w:b/>
          <w:sz w:val="32"/>
          <w:szCs w:val="32"/>
        </w:rPr>
      </w:pPr>
      <w:r w:rsidRPr="002C4C77">
        <w:rPr>
          <w:rFonts w:ascii="Times New Roman" w:hAnsi="Times New Roman" w:cs="Times New Roman"/>
          <w:b/>
          <w:sz w:val="32"/>
          <w:szCs w:val="32"/>
        </w:rPr>
        <w:lastRenderedPageBreak/>
        <w:t>ВВЕДЕНИЕ</w:t>
      </w:r>
    </w:p>
    <w:p w:rsidR="002C4C77" w:rsidRDefault="002C4C77" w:rsidP="002C4C77">
      <w:pPr>
        <w:autoSpaceDE w:val="0"/>
        <w:autoSpaceDN w:val="0"/>
        <w:adjustRightInd w:val="0"/>
        <w:spacing w:after="0" w:line="240" w:lineRule="auto"/>
        <w:jc w:val="center"/>
        <w:rPr>
          <w:rFonts w:ascii="Times New Roman" w:eastAsiaTheme="minorHAnsi" w:hAnsi="Times New Roman" w:cs="Times New Roman"/>
          <w:color w:val="000000"/>
          <w:sz w:val="32"/>
          <w:szCs w:val="32"/>
          <w:lang w:eastAsia="en-US"/>
        </w:rPr>
      </w:pPr>
    </w:p>
    <w:p w:rsidR="00497E97" w:rsidRPr="00497E97" w:rsidRDefault="002C4C77" w:rsidP="00497E97">
      <w:pPr>
        <w:spacing w:after="0" w:line="360" w:lineRule="auto"/>
        <w:ind w:firstLine="709"/>
        <w:jc w:val="both"/>
        <w:rPr>
          <w:rFonts w:ascii="Times New Roman" w:hAnsi="Times New Roman" w:cs="Times New Roman"/>
          <w:sz w:val="28"/>
          <w:szCs w:val="28"/>
        </w:rPr>
      </w:pPr>
      <w:r w:rsidRPr="00647725">
        <w:rPr>
          <w:rFonts w:asciiTheme="majorBidi" w:eastAsiaTheme="minorHAnsi" w:hAnsiTheme="majorBidi" w:cstheme="majorBidi"/>
          <w:b/>
          <w:color w:val="000000" w:themeColor="text1"/>
          <w:sz w:val="28"/>
          <w:szCs w:val="28"/>
          <w:lang w:eastAsia="en-US"/>
        </w:rPr>
        <w:t>Актуальность темы исследования</w:t>
      </w:r>
      <w:r w:rsidR="00647725" w:rsidRPr="00647725">
        <w:rPr>
          <w:rFonts w:asciiTheme="majorBidi" w:eastAsiaTheme="minorHAnsi" w:hAnsiTheme="majorBidi" w:cstheme="majorBidi"/>
          <w:b/>
          <w:color w:val="000000" w:themeColor="text1"/>
          <w:sz w:val="28"/>
          <w:szCs w:val="28"/>
          <w:lang w:eastAsia="en-US"/>
        </w:rPr>
        <w:t xml:space="preserve">: </w:t>
      </w:r>
      <w:r w:rsidRPr="00647725">
        <w:rPr>
          <w:rFonts w:ascii="Times New Roman" w:eastAsiaTheme="minorHAnsi" w:hAnsi="Times New Roman" w:cs="Times New Roman"/>
          <w:b/>
          <w:color w:val="000000"/>
          <w:sz w:val="28"/>
          <w:szCs w:val="28"/>
          <w:lang w:eastAsia="en-US"/>
        </w:rPr>
        <w:t xml:space="preserve"> </w:t>
      </w:r>
      <w:r w:rsidR="00647725" w:rsidRPr="00647725">
        <w:rPr>
          <w:rFonts w:ascii="Times New Roman" w:hAnsi="Times New Roman" w:cs="Times New Roman"/>
          <w:sz w:val="28"/>
          <w:szCs w:val="28"/>
        </w:rPr>
        <w:t xml:space="preserve">Мотивация персонала является важнейшим звеном в системе управления персоналом. От того, насколько эффективно будет выстроена система мотивации персонала, во многом будет зависеть эффективность деятельности всей организации. При грамотно выстроенной мотивации персонала производительность будет повышаться быстрее, чем рост заработной платы, что будет свидетельствовать о результативности управления кадровым резервом. Мотивация персонала отличается на разных предприятиях. Для малого бизнеса системы мотивации обычно достаточно простые и ограничиваются двумя-тремя </w:t>
      </w:r>
      <w:proofErr w:type="spellStart"/>
      <w:r w:rsidR="00647725" w:rsidRPr="00647725">
        <w:rPr>
          <w:rFonts w:ascii="Times New Roman" w:hAnsi="Times New Roman" w:cs="Times New Roman"/>
          <w:sz w:val="28"/>
          <w:szCs w:val="28"/>
        </w:rPr>
        <w:t>мотиваторами</w:t>
      </w:r>
      <w:proofErr w:type="spellEnd"/>
      <w:r w:rsidR="00647725" w:rsidRPr="00647725">
        <w:rPr>
          <w:rFonts w:ascii="Times New Roman" w:hAnsi="Times New Roman" w:cs="Times New Roman"/>
          <w:sz w:val="28"/>
          <w:szCs w:val="28"/>
        </w:rPr>
        <w:t xml:space="preserve"> (стимулами). Для крупных организаций разрабатываются целые мотивационные схемы, для разных групп работников. Кроме того, построение системы мотивации будет зависеть и от сферы деятельности </w:t>
      </w:r>
      <w:r w:rsidR="00647725" w:rsidRPr="00497E97">
        <w:rPr>
          <w:rFonts w:ascii="Times New Roman" w:hAnsi="Times New Roman" w:cs="Times New Roman"/>
          <w:sz w:val="28"/>
          <w:szCs w:val="28"/>
        </w:rPr>
        <w:t xml:space="preserve">предприятия. </w:t>
      </w:r>
    </w:p>
    <w:p w:rsidR="00497E97" w:rsidRPr="00497E97" w:rsidRDefault="00497E97" w:rsidP="00497E97">
      <w:pPr>
        <w:spacing w:after="0" w:line="360" w:lineRule="auto"/>
        <w:ind w:firstLine="709"/>
        <w:jc w:val="both"/>
        <w:rPr>
          <w:rFonts w:ascii="Times New Roman" w:hAnsi="Times New Roman" w:cs="Times New Roman"/>
          <w:sz w:val="28"/>
          <w:szCs w:val="28"/>
        </w:rPr>
      </w:pPr>
      <w:r w:rsidRPr="00497E97">
        <w:rPr>
          <w:rFonts w:ascii="Times New Roman" w:hAnsi="Times New Roman" w:cs="Times New Roman"/>
          <w:sz w:val="28"/>
          <w:szCs w:val="28"/>
        </w:rPr>
        <w:t xml:space="preserve">Современные, прогрессивные компании, желая видеть таких сотрудников у себя в штате, пытаются внедрять различные программы. Они включают специальные мероприятия, направленные на внедрение корпоративных ценностей и культуры, а так же на удовлетворение потребностей людей работающих в компании. Данная тема, мотивация труда и персонала, является очень актуальной в наше время. Умение мотивировать работников в современных профессиях, является одной их главных задач руководителя. Еще одной формой является </w:t>
      </w:r>
      <w:proofErr w:type="spellStart"/>
      <w:r w:rsidRPr="00497E97">
        <w:rPr>
          <w:rFonts w:ascii="Times New Roman" w:hAnsi="Times New Roman" w:cs="Times New Roman"/>
          <w:sz w:val="28"/>
          <w:szCs w:val="28"/>
        </w:rPr>
        <w:t>самомотивация</w:t>
      </w:r>
      <w:proofErr w:type="spellEnd"/>
      <w:r w:rsidRPr="00497E97">
        <w:rPr>
          <w:rFonts w:ascii="Times New Roman" w:hAnsi="Times New Roman" w:cs="Times New Roman"/>
          <w:sz w:val="28"/>
          <w:szCs w:val="28"/>
        </w:rPr>
        <w:t xml:space="preserve"> руководства и сотрудников, </w:t>
      </w:r>
      <w:proofErr w:type="gramStart"/>
      <w:r w:rsidRPr="00497E97">
        <w:rPr>
          <w:rFonts w:ascii="Times New Roman" w:hAnsi="Times New Roman" w:cs="Times New Roman"/>
          <w:sz w:val="28"/>
          <w:szCs w:val="28"/>
        </w:rPr>
        <w:t>основанная</w:t>
      </w:r>
      <w:proofErr w:type="gramEnd"/>
      <w:r w:rsidRPr="00497E97">
        <w:rPr>
          <w:rFonts w:ascii="Times New Roman" w:hAnsi="Times New Roman" w:cs="Times New Roman"/>
          <w:sz w:val="28"/>
          <w:szCs w:val="28"/>
        </w:rPr>
        <w:t xml:space="preserve"> на выделении значимых лично для них стимулов к труду. Это могут быть интерес к работе, радость от профессии, удовлетворение от творчества, признание своей деятельностью нужной для общества.</w:t>
      </w:r>
    </w:p>
    <w:p w:rsidR="00497E97" w:rsidRPr="00497E97" w:rsidRDefault="00497E97" w:rsidP="00497E97">
      <w:pPr>
        <w:pStyle w:val="a5"/>
        <w:spacing w:before="0" w:beforeAutospacing="0" w:after="0" w:afterAutospacing="0" w:line="360" w:lineRule="auto"/>
        <w:ind w:firstLine="709"/>
        <w:jc w:val="both"/>
        <w:textAlignment w:val="top"/>
        <w:rPr>
          <w:sz w:val="28"/>
          <w:szCs w:val="28"/>
        </w:rPr>
      </w:pPr>
      <w:r w:rsidRPr="00497E97">
        <w:rPr>
          <w:sz w:val="28"/>
          <w:szCs w:val="28"/>
        </w:rPr>
        <w:t xml:space="preserve">В современных условиях вопрос мотивации персонала очень актуален так, как мотивация играет важную роль в управлении персоналом. В наше время руководители организаций стараются по максимуму использовать все </w:t>
      </w:r>
      <w:r w:rsidRPr="00497E97">
        <w:rPr>
          <w:sz w:val="28"/>
          <w:szCs w:val="28"/>
        </w:rPr>
        <w:lastRenderedPageBreak/>
        <w:t>имеющиеся ресурсы для достижения высокого уровня конкурентоспособности выпускаемой продукции, в особенности трудовые. А для максимального использования трудовых ресурсов не может достигаться без эффективной мотивации сотрудников.</w:t>
      </w:r>
    </w:p>
    <w:p w:rsidR="00497E97" w:rsidRPr="00497E97" w:rsidRDefault="00497E97" w:rsidP="00497E97">
      <w:pPr>
        <w:pStyle w:val="a5"/>
        <w:spacing w:before="0" w:beforeAutospacing="0" w:after="0" w:afterAutospacing="0" w:line="360" w:lineRule="auto"/>
        <w:ind w:firstLine="709"/>
        <w:jc w:val="both"/>
        <w:textAlignment w:val="top"/>
        <w:rPr>
          <w:sz w:val="28"/>
          <w:szCs w:val="28"/>
        </w:rPr>
      </w:pPr>
      <w:r w:rsidRPr="00497E97">
        <w:rPr>
          <w:sz w:val="28"/>
          <w:szCs w:val="28"/>
        </w:rPr>
        <w:t>Основной проблемой является поиск правильного соотношения материального и нематериального стимулирования потому, что именно их сбалансированность помогает сохранить и повысить эффективность работы и лояльность сотрудников, что в свою очередь приводит к снижению сопротивления к изменениям и помогает добиваться реализации стратегии фирмы.</w:t>
      </w:r>
    </w:p>
    <w:p w:rsidR="00497E97" w:rsidRPr="00497E97" w:rsidRDefault="00497E97" w:rsidP="00497E97">
      <w:pPr>
        <w:pStyle w:val="a5"/>
        <w:spacing w:before="0" w:beforeAutospacing="0" w:after="0" w:afterAutospacing="0" w:line="360" w:lineRule="auto"/>
        <w:ind w:firstLine="709"/>
        <w:jc w:val="both"/>
        <w:textAlignment w:val="top"/>
        <w:rPr>
          <w:sz w:val="28"/>
          <w:szCs w:val="28"/>
        </w:rPr>
      </w:pPr>
      <w:r w:rsidRPr="00497E97">
        <w:rPr>
          <w:sz w:val="28"/>
          <w:szCs w:val="28"/>
        </w:rPr>
        <w:t>Наибольший интерес представляет система трудовой мотивации. Современные, прогрессивные компании, желая видеть таких сотрудников у себя в штате, пытаются внедрять различные программы. Они включают специальные мероприятия, направленные на внедрение корпоративных ценностей и культуры, а так же на удовлетворение потребностей людей работающих в компании.</w:t>
      </w:r>
    </w:p>
    <w:p w:rsidR="00497E97" w:rsidRPr="00497E97" w:rsidRDefault="00497E97" w:rsidP="00497E97">
      <w:pPr>
        <w:pStyle w:val="a5"/>
        <w:spacing w:before="0" w:beforeAutospacing="0" w:after="0" w:afterAutospacing="0" w:line="360" w:lineRule="auto"/>
        <w:ind w:firstLine="709"/>
        <w:jc w:val="both"/>
        <w:textAlignment w:val="top"/>
        <w:rPr>
          <w:sz w:val="28"/>
          <w:szCs w:val="28"/>
        </w:rPr>
      </w:pPr>
      <w:r w:rsidRPr="00497E97">
        <w:rPr>
          <w:sz w:val="28"/>
          <w:szCs w:val="28"/>
        </w:rPr>
        <w:t>Чаще всего в компаниях внедряются общекорпоративная система мотивации. Хотя в последнее время, чаще говорят о необходимости индивидуального стимулирования ключевых сотрудников, а так же группового стимулирования отдельных групп работников.</w:t>
      </w:r>
    </w:p>
    <w:p w:rsidR="00647725" w:rsidRPr="00497E97" w:rsidRDefault="00647725" w:rsidP="00497E97">
      <w:pPr>
        <w:spacing w:after="0" w:line="360" w:lineRule="auto"/>
        <w:ind w:firstLine="709"/>
        <w:jc w:val="both"/>
        <w:rPr>
          <w:rFonts w:ascii="Times New Roman" w:hAnsi="Times New Roman" w:cs="Times New Roman"/>
          <w:sz w:val="28"/>
          <w:szCs w:val="28"/>
        </w:rPr>
      </w:pPr>
      <w:r w:rsidRPr="00497E97">
        <w:rPr>
          <w:rFonts w:ascii="Times New Roman" w:hAnsi="Times New Roman" w:cs="Times New Roman"/>
          <w:sz w:val="28"/>
          <w:szCs w:val="28"/>
        </w:rPr>
        <w:t xml:space="preserve">Таким образом, темы работы </w:t>
      </w:r>
      <w:proofErr w:type="gramStart"/>
      <w:r w:rsidRPr="00497E97">
        <w:rPr>
          <w:rFonts w:ascii="Times New Roman" w:hAnsi="Times New Roman" w:cs="Times New Roman"/>
          <w:sz w:val="28"/>
          <w:szCs w:val="28"/>
        </w:rPr>
        <w:t>актуальна</w:t>
      </w:r>
      <w:proofErr w:type="gramEnd"/>
      <w:r w:rsidRPr="00497E97">
        <w:rPr>
          <w:rFonts w:ascii="Times New Roman" w:hAnsi="Times New Roman" w:cs="Times New Roman"/>
          <w:sz w:val="28"/>
          <w:szCs w:val="28"/>
        </w:rPr>
        <w:t xml:space="preserve"> ввиду ее многогранности. </w:t>
      </w:r>
      <w:r w:rsidR="00516CE2" w:rsidRPr="00497E97">
        <w:rPr>
          <w:rFonts w:ascii="Times New Roman" w:hAnsi="Times New Roman" w:cs="Times New Roman"/>
          <w:sz w:val="28"/>
          <w:szCs w:val="28"/>
        </w:rPr>
        <w:t xml:space="preserve"> </w:t>
      </w:r>
    </w:p>
    <w:p w:rsidR="00647725" w:rsidRPr="00647725" w:rsidRDefault="002C4C77" w:rsidP="00497E97">
      <w:pPr>
        <w:spacing w:after="0" w:line="360" w:lineRule="auto"/>
        <w:ind w:firstLine="709"/>
        <w:jc w:val="both"/>
        <w:rPr>
          <w:rFonts w:ascii="Times New Roman" w:hAnsi="Times New Roman" w:cs="Times New Roman"/>
          <w:sz w:val="28"/>
          <w:szCs w:val="28"/>
        </w:rPr>
      </w:pPr>
      <w:r w:rsidRPr="00497E97">
        <w:rPr>
          <w:rFonts w:ascii="Times New Roman" w:eastAsiaTheme="minorHAnsi" w:hAnsi="Times New Roman" w:cs="Times New Roman"/>
          <w:b/>
          <w:sz w:val="28"/>
          <w:szCs w:val="28"/>
          <w:lang w:eastAsia="en-US"/>
        </w:rPr>
        <w:t>Цель исследования</w:t>
      </w:r>
      <w:r w:rsidRPr="00497E97">
        <w:rPr>
          <w:rFonts w:ascii="Times New Roman" w:eastAsiaTheme="minorHAnsi" w:hAnsi="Times New Roman" w:cs="Times New Roman"/>
          <w:sz w:val="28"/>
          <w:szCs w:val="28"/>
          <w:lang w:eastAsia="en-US"/>
        </w:rPr>
        <w:t xml:space="preserve">: </w:t>
      </w:r>
      <w:r w:rsidR="00647725" w:rsidRPr="00497E97">
        <w:rPr>
          <w:rFonts w:ascii="Times New Roman" w:hAnsi="Times New Roman" w:cs="Times New Roman"/>
          <w:sz w:val="28"/>
          <w:szCs w:val="28"/>
        </w:rPr>
        <w:t>выявить структуру</w:t>
      </w:r>
      <w:r w:rsidR="00647725" w:rsidRPr="00647725">
        <w:rPr>
          <w:rFonts w:ascii="Times New Roman" w:hAnsi="Times New Roman" w:cs="Times New Roman"/>
          <w:sz w:val="28"/>
          <w:szCs w:val="28"/>
        </w:rPr>
        <w:t xml:space="preserve">  мотивации персонала  и  разработать мероприятия, способствующие повышению структуры мотивации персонал</w:t>
      </w:r>
      <w:proofErr w:type="gramStart"/>
      <w:r w:rsidR="00647725" w:rsidRPr="00647725">
        <w:rPr>
          <w:rFonts w:ascii="Times New Roman" w:hAnsi="Times New Roman" w:cs="Times New Roman"/>
          <w:sz w:val="28"/>
          <w:szCs w:val="28"/>
        </w:rPr>
        <w:t xml:space="preserve">а </w:t>
      </w:r>
      <w:r w:rsidR="002E7524">
        <w:rPr>
          <w:rFonts w:ascii="Times New Roman" w:hAnsi="Times New Roman" w:cs="Times New Roman"/>
          <w:sz w:val="28"/>
          <w:szCs w:val="28"/>
        </w:rPr>
        <w:t>ООО</w:t>
      </w:r>
      <w:proofErr w:type="gramEnd"/>
      <w:r w:rsidR="002E7524">
        <w:rPr>
          <w:rFonts w:ascii="Times New Roman" w:hAnsi="Times New Roman" w:cs="Times New Roman"/>
          <w:sz w:val="28"/>
          <w:szCs w:val="28"/>
        </w:rPr>
        <w:t xml:space="preserve"> «Мегаполис»</w:t>
      </w:r>
      <w:r w:rsidR="00647725" w:rsidRPr="00647725">
        <w:rPr>
          <w:rFonts w:ascii="Times New Roman" w:hAnsi="Times New Roman" w:cs="Times New Roman"/>
          <w:sz w:val="28"/>
          <w:szCs w:val="28"/>
        </w:rPr>
        <w:t>.</w:t>
      </w:r>
    </w:p>
    <w:p w:rsidR="002C4C77" w:rsidRPr="00647725" w:rsidRDefault="002C4C77" w:rsidP="00516CE2">
      <w:pPr>
        <w:autoSpaceDE w:val="0"/>
        <w:autoSpaceDN w:val="0"/>
        <w:adjustRightInd w:val="0"/>
        <w:spacing w:after="0" w:line="360" w:lineRule="auto"/>
        <w:ind w:firstLine="709"/>
        <w:jc w:val="both"/>
        <w:rPr>
          <w:rFonts w:ascii="Times New Roman" w:eastAsiaTheme="minorHAnsi" w:hAnsi="Times New Roman" w:cs="Times New Roman"/>
          <w:color w:val="000000"/>
          <w:sz w:val="28"/>
          <w:szCs w:val="28"/>
          <w:lang w:eastAsia="en-US"/>
        </w:rPr>
      </w:pPr>
      <w:r w:rsidRPr="00647725">
        <w:rPr>
          <w:rFonts w:ascii="Times New Roman" w:eastAsiaTheme="minorHAnsi" w:hAnsi="Times New Roman" w:cs="Times New Roman"/>
          <w:b/>
          <w:color w:val="000000"/>
          <w:sz w:val="28"/>
          <w:szCs w:val="28"/>
          <w:lang w:eastAsia="en-US"/>
        </w:rPr>
        <w:t>Объект исследования</w:t>
      </w:r>
      <w:r w:rsidRPr="00647725">
        <w:rPr>
          <w:rFonts w:ascii="Times New Roman" w:eastAsiaTheme="minorHAnsi" w:hAnsi="Times New Roman" w:cs="Times New Roman"/>
          <w:color w:val="000000"/>
          <w:sz w:val="28"/>
          <w:szCs w:val="28"/>
          <w:lang w:eastAsia="en-US"/>
        </w:rPr>
        <w:t xml:space="preserve">: </w:t>
      </w:r>
      <w:r w:rsidR="00647725" w:rsidRPr="00647725">
        <w:rPr>
          <w:rFonts w:ascii="Times New Roman" w:eastAsiaTheme="minorHAnsi" w:hAnsi="Times New Roman" w:cs="Times New Roman"/>
          <w:color w:val="000000"/>
          <w:sz w:val="28"/>
          <w:szCs w:val="28"/>
          <w:lang w:eastAsia="en-US"/>
        </w:rPr>
        <w:t>структура мотивации персонала.</w:t>
      </w:r>
    </w:p>
    <w:p w:rsidR="002C4C77" w:rsidRPr="00647725" w:rsidRDefault="002C4C77" w:rsidP="00516CE2">
      <w:pPr>
        <w:autoSpaceDE w:val="0"/>
        <w:autoSpaceDN w:val="0"/>
        <w:adjustRightInd w:val="0"/>
        <w:spacing w:after="0" w:line="360" w:lineRule="auto"/>
        <w:ind w:firstLine="709"/>
        <w:jc w:val="both"/>
        <w:rPr>
          <w:rFonts w:ascii="Times New Roman" w:eastAsiaTheme="minorHAnsi" w:hAnsi="Times New Roman" w:cs="Times New Roman"/>
          <w:color w:val="000000"/>
          <w:sz w:val="28"/>
          <w:szCs w:val="28"/>
          <w:lang w:eastAsia="en-US"/>
        </w:rPr>
      </w:pPr>
      <w:r w:rsidRPr="00647725">
        <w:rPr>
          <w:rFonts w:ascii="Times New Roman" w:eastAsiaTheme="minorHAnsi" w:hAnsi="Times New Roman" w:cs="Times New Roman"/>
          <w:b/>
          <w:color w:val="000000"/>
          <w:sz w:val="28"/>
          <w:szCs w:val="28"/>
          <w:lang w:eastAsia="en-US"/>
        </w:rPr>
        <w:t>Предмет исследования</w:t>
      </w:r>
      <w:r w:rsidRPr="00647725">
        <w:rPr>
          <w:rFonts w:ascii="Times New Roman" w:eastAsiaTheme="minorHAnsi" w:hAnsi="Times New Roman" w:cs="Times New Roman"/>
          <w:color w:val="000000"/>
          <w:sz w:val="28"/>
          <w:szCs w:val="28"/>
          <w:lang w:eastAsia="en-US"/>
        </w:rPr>
        <w:t xml:space="preserve">: </w:t>
      </w:r>
      <w:r w:rsidR="00647725" w:rsidRPr="00647725">
        <w:rPr>
          <w:rFonts w:ascii="Times New Roman" w:eastAsiaTheme="minorHAnsi" w:hAnsi="Times New Roman" w:cs="Times New Roman"/>
          <w:color w:val="000000"/>
          <w:sz w:val="28"/>
          <w:szCs w:val="28"/>
          <w:lang w:eastAsia="en-US"/>
        </w:rPr>
        <w:t>структура мотивации персонала с учетом специфики организации.</w:t>
      </w:r>
    </w:p>
    <w:p w:rsidR="00516CE2" w:rsidRDefault="002C4C77" w:rsidP="00516CE2">
      <w:pPr>
        <w:pStyle w:val="Default"/>
        <w:spacing w:line="360" w:lineRule="auto"/>
        <w:ind w:firstLine="709"/>
        <w:jc w:val="both"/>
        <w:rPr>
          <w:rFonts w:eastAsiaTheme="minorHAnsi"/>
          <w:color w:val="auto"/>
          <w:sz w:val="28"/>
          <w:szCs w:val="28"/>
          <w:lang w:eastAsia="en-US"/>
        </w:rPr>
      </w:pPr>
      <w:r w:rsidRPr="00647725">
        <w:rPr>
          <w:rFonts w:eastAsiaTheme="minorHAnsi"/>
          <w:b/>
          <w:color w:val="auto"/>
          <w:sz w:val="28"/>
          <w:szCs w:val="28"/>
          <w:lang w:eastAsia="en-US"/>
        </w:rPr>
        <w:t>Гипотеза исследования</w:t>
      </w:r>
      <w:r w:rsidRPr="00647725">
        <w:rPr>
          <w:rFonts w:eastAsiaTheme="minorHAnsi"/>
          <w:color w:val="auto"/>
          <w:sz w:val="28"/>
          <w:szCs w:val="28"/>
          <w:lang w:eastAsia="en-US"/>
        </w:rPr>
        <w:t xml:space="preserve">: </w:t>
      </w:r>
    </w:p>
    <w:p w:rsidR="00516CE2" w:rsidRDefault="00516CE2" w:rsidP="00516CE2">
      <w:pPr>
        <w:pStyle w:val="Default"/>
        <w:spacing w:line="360" w:lineRule="auto"/>
        <w:ind w:firstLine="709"/>
        <w:jc w:val="both"/>
        <w:rPr>
          <w:rFonts w:eastAsiaTheme="minorHAnsi"/>
          <w:color w:val="auto"/>
          <w:sz w:val="28"/>
          <w:szCs w:val="28"/>
          <w:lang w:eastAsia="en-US"/>
        </w:rPr>
      </w:pPr>
      <w:r>
        <w:rPr>
          <w:rFonts w:eastAsiaTheme="minorHAnsi"/>
          <w:color w:val="auto"/>
          <w:sz w:val="28"/>
          <w:szCs w:val="28"/>
          <w:lang w:eastAsia="en-US"/>
        </w:rPr>
        <w:lastRenderedPageBreak/>
        <w:t xml:space="preserve">- </w:t>
      </w:r>
      <w:r w:rsidR="00647725" w:rsidRPr="00647725">
        <w:rPr>
          <w:rFonts w:eastAsiaTheme="minorHAnsi"/>
          <w:color w:val="auto"/>
          <w:sz w:val="28"/>
          <w:szCs w:val="28"/>
          <w:lang w:eastAsia="en-US"/>
        </w:rPr>
        <w:t>мотивация персонала оказывает влияние на эффективность работы за счет повышения или понижения производительности труда в результате удовлетворенности / либо неудовлетворенности персонала.</w:t>
      </w:r>
    </w:p>
    <w:p w:rsidR="00497E97" w:rsidRDefault="00497E97" w:rsidP="00516CE2">
      <w:pPr>
        <w:pStyle w:val="Default"/>
        <w:spacing w:line="360" w:lineRule="auto"/>
        <w:ind w:firstLine="709"/>
        <w:jc w:val="both"/>
        <w:rPr>
          <w:rFonts w:eastAsiaTheme="minorHAnsi"/>
          <w:color w:val="auto"/>
          <w:sz w:val="28"/>
          <w:szCs w:val="28"/>
          <w:lang w:eastAsia="en-US"/>
        </w:rPr>
      </w:pPr>
      <w:r>
        <w:rPr>
          <w:rFonts w:eastAsiaTheme="minorHAnsi"/>
          <w:color w:val="auto"/>
          <w:sz w:val="28"/>
          <w:szCs w:val="28"/>
          <w:lang w:eastAsia="en-US"/>
        </w:rPr>
        <w:t xml:space="preserve">- разработанная </w:t>
      </w:r>
      <w:proofErr w:type="spellStart"/>
      <w:r>
        <w:rPr>
          <w:rFonts w:eastAsiaTheme="minorHAnsi"/>
          <w:color w:val="auto"/>
          <w:sz w:val="28"/>
          <w:szCs w:val="28"/>
          <w:lang w:eastAsia="en-US"/>
        </w:rPr>
        <w:t>тренинговая</w:t>
      </w:r>
      <w:proofErr w:type="spellEnd"/>
      <w:r>
        <w:rPr>
          <w:rFonts w:eastAsiaTheme="minorHAnsi"/>
          <w:color w:val="auto"/>
          <w:sz w:val="28"/>
          <w:szCs w:val="28"/>
          <w:lang w:eastAsia="en-US"/>
        </w:rPr>
        <w:t xml:space="preserve"> программа повышения мотивации сотрудником является эффективным средством для удовлетворенности персоналом работой.</w:t>
      </w:r>
    </w:p>
    <w:p w:rsidR="002C4C77" w:rsidRPr="00647725" w:rsidRDefault="002C4C77" w:rsidP="00516CE2">
      <w:pPr>
        <w:autoSpaceDE w:val="0"/>
        <w:autoSpaceDN w:val="0"/>
        <w:adjustRightInd w:val="0"/>
        <w:spacing w:after="0" w:line="360" w:lineRule="auto"/>
        <w:ind w:firstLine="709"/>
        <w:jc w:val="both"/>
        <w:rPr>
          <w:rFonts w:ascii="Times New Roman" w:eastAsiaTheme="minorHAnsi" w:hAnsi="Times New Roman" w:cs="Times New Roman"/>
          <w:color w:val="000000"/>
          <w:sz w:val="28"/>
          <w:szCs w:val="28"/>
          <w:lang w:eastAsia="en-US"/>
        </w:rPr>
      </w:pPr>
      <w:r w:rsidRPr="00647725">
        <w:rPr>
          <w:rFonts w:ascii="Times New Roman" w:eastAsiaTheme="minorHAnsi" w:hAnsi="Times New Roman" w:cs="Times New Roman"/>
          <w:b/>
          <w:color w:val="000000"/>
          <w:sz w:val="28"/>
          <w:szCs w:val="28"/>
          <w:lang w:eastAsia="en-US"/>
        </w:rPr>
        <w:t>Задачи исследования</w:t>
      </w:r>
      <w:r w:rsidRPr="00647725">
        <w:rPr>
          <w:rFonts w:ascii="Times New Roman" w:eastAsiaTheme="minorHAnsi" w:hAnsi="Times New Roman" w:cs="Times New Roman"/>
          <w:color w:val="000000"/>
          <w:sz w:val="28"/>
          <w:szCs w:val="28"/>
          <w:lang w:eastAsia="en-US"/>
        </w:rPr>
        <w:t xml:space="preserve">: </w:t>
      </w:r>
    </w:p>
    <w:p w:rsidR="00647725" w:rsidRPr="00647725" w:rsidRDefault="00647725" w:rsidP="00516CE2">
      <w:pPr>
        <w:spacing w:after="0" w:line="360" w:lineRule="auto"/>
        <w:ind w:firstLine="709"/>
        <w:jc w:val="both"/>
        <w:rPr>
          <w:rFonts w:ascii="Times New Roman" w:hAnsi="Times New Roman" w:cs="Times New Roman"/>
          <w:sz w:val="28"/>
          <w:szCs w:val="28"/>
        </w:rPr>
      </w:pPr>
      <w:r w:rsidRPr="00647725">
        <w:rPr>
          <w:rFonts w:ascii="Times New Roman" w:hAnsi="Times New Roman" w:cs="Times New Roman"/>
          <w:sz w:val="28"/>
          <w:szCs w:val="28"/>
        </w:rPr>
        <w:t>1.Провести теоретический анализ психологической литературы по проблеме структуры мотивации персонала организации.</w:t>
      </w:r>
    </w:p>
    <w:p w:rsidR="00647725" w:rsidRPr="00647725" w:rsidRDefault="00647725" w:rsidP="00516CE2">
      <w:pPr>
        <w:spacing w:after="0" w:line="360" w:lineRule="auto"/>
        <w:ind w:firstLine="709"/>
        <w:jc w:val="both"/>
        <w:rPr>
          <w:rFonts w:ascii="Times New Roman" w:hAnsi="Times New Roman" w:cs="Times New Roman"/>
          <w:sz w:val="28"/>
          <w:szCs w:val="28"/>
        </w:rPr>
      </w:pPr>
      <w:r w:rsidRPr="00647725">
        <w:rPr>
          <w:rFonts w:ascii="Times New Roman" w:hAnsi="Times New Roman" w:cs="Times New Roman"/>
          <w:sz w:val="28"/>
          <w:szCs w:val="28"/>
        </w:rPr>
        <w:t xml:space="preserve">2. Проанализировать систему управления мотивацией персонала в </w:t>
      </w:r>
      <w:r w:rsidR="002E7524">
        <w:rPr>
          <w:rFonts w:ascii="Times New Roman" w:hAnsi="Times New Roman" w:cs="Times New Roman"/>
          <w:sz w:val="28"/>
          <w:szCs w:val="28"/>
        </w:rPr>
        <w:t>ООО «Мегаполис»</w:t>
      </w:r>
    </w:p>
    <w:p w:rsidR="00647725" w:rsidRPr="00647725" w:rsidRDefault="00647725" w:rsidP="00516CE2">
      <w:pPr>
        <w:spacing w:after="0" w:line="360" w:lineRule="auto"/>
        <w:ind w:firstLine="709"/>
        <w:jc w:val="both"/>
        <w:rPr>
          <w:rFonts w:ascii="Times New Roman" w:hAnsi="Times New Roman" w:cs="Times New Roman"/>
          <w:sz w:val="28"/>
          <w:szCs w:val="28"/>
        </w:rPr>
      </w:pPr>
      <w:r w:rsidRPr="00647725">
        <w:rPr>
          <w:rFonts w:ascii="Times New Roman" w:hAnsi="Times New Roman" w:cs="Times New Roman"/>
          <w:sz w:val="28"/>
          <w:szCs w:val="28"/>
        </w:rPr>
        <w:t xml:space="preserve">3.Разработать мероприятия по повышению эффективности управления системой мотивации персонала </w:t>
      </w:r>
      <w:r w:rsidR="002E7524">
        <w:rPr>
          <w:rFonts w:ascii="Times New Roman" w:hAnsi="Times New Roman" w:cs="Times New Roman"/>
          <w:sz w:val="28"/>
          <w:szCs w:val="28"/>
        </w:rPr>
        <w:t>ООО «Мегаполис»</w:t>
      </w:r>
      <w:r w:rsidRPr="00647725">
        <w:rPr>
          <w:rFonts w:ascii="Times New Roman" w:hAnsi="Times New Roman" w:cs="Times New Roman"/>
          <w:sz w:val="28"/>
          <w:szCs w:val="28"/>
        </w:rPr>
        <w:t xml:space="preserve"> </w:t>
      </w:r>
    </w:p>
    <w:p w:rsidR="00647725" w:rsidRPr="00647725" w:rsidRDefault="00647725" w:rsidP="00516CE2">
      <w:pPr>
        <w:spacing w:after="0" w:line="360" w:lineRule="auto"/>
        <w:ind w:firstLine="709"/>
        <w:jc w:val="both"/>
        <w:rPr>
          <w:rFonts w:ascii="Times New Roman" w:hAnsi="Times New Roman" w:cs="Times New Roman"/>
          <w:sz w:val="28"/>
          <w:szCs w:val="28"/>
        </w:rPr>
      </w:pPr>
      <w:r w:rsidRPr="00647725">
        <w:rPr>
          <w:rFonts w:ascii="Times New Roman" w:hAnsi="Times New Roman" w:cs="Times New Roman"/>
          <w:sz w:val="28"/>
          <w:szCs w:val="28"/>
        </w:rPr>
        <w:t xml:space="preserve">4.Провести оценку эффективности предложенных мероприятий. </w:t>
      </w:r>
    </w:p>
    <w:p w:rsidR="004104F6" w:rsidRPr="004104F6" w:rsidRDefault="002C4C77" w:rsidP="004104F6">
      <w:pPr>
        <w:pStyle w:val="a4"/>
        <w:spacing w:after="0" w:line="360" w:lineRule="auto"/>
        <w:ind w:left="0" w:firstLine="709"/>
        <w:rPr>
          <w:sz w:val="24"/>
          <w:szCs w:val="24"/>
        </w:rPr>
      </w:pPr>
      <w:r w:rsidRPr="00647725">
        <w:rPr>
          <w:rFonts w:eastAsiaTheme="minorHAnsi"/>
          <w:b/>
          <w:szCs w:val="28"/>
          <w:lang w:eastAsia="en-US"/>
        </w:rPr>
        <w:t xml:space="preserve">Методологическая основа </w:t>
      </w:r>
      <w:r w:rsidR="00647725" w:rsidRPr="00647725">
        <w:rPr>
          <w:rFonts w:eastAsiaTheme="minorHAnsi"/>
          <w:b/>
          <w:szCs w:val="28"/>
          <w:lang w:eastAsia="en-US"/>
        </w:rPr>
        <w:t xml:space="preserve">исследования: </w:t>
      </w:r>
      <w:r w:rsidR="00647725" w:rsidRPr="00647725">
        <w:rPr>
          <w:rFonts w:eastAsiaTheme="minorHAnsi"/>
          <w:szCs w:val="28"/>
          <w:lang w:eastAsia="en-US"/>
        </w:rPr>
        <w:t>применяются как теоретические, так и эмпирические методы исследования. Определена база, методы и этапы исследования.</w:t>
      </w:r>
      <w:r w:rsidR="00497E97">
        <w:rPr>
          <w:rFonts w:eastAsiaTheme="minorHAnsi"/>
          <w:szCs w:val="28"/>
          <w:lang w:eastAsia="en-US"/>
        </w:rPr>
        <w:t xml:space="preserve"> Принципы, использованные в исследовании: научности, объективности, доказательности. В основу исследования положены труда авторов: </w:t>
      </w:r>
      <w:r w:rsidR="004104F6">
        <w:rPr>
          <w:rFonts w:eastAsiaTheme="minorHAnsi"/>
          <w:szCs w:val="28"/>
          <w:lang w:eastAsia="en-US"/>
        </w:rPr>
        <w:t xml:space="preserve">И. Гущина, А.П. Егоршин, А.Я. </w:t>
      </w:r>
      <w:proofErr w:type="spellStart"/>
      <w:r w:rsidR="004104F6">
        <w:rPr>
          <w:rFonts w:eastAsiaTheme="minorHAnsi"/>
          <w:szCs w:val="28"/>
          <w:lang w:eastAsia="en-US"/>
        </w:rPr>
        <w:t>Кибанов</w:t>
      </w:r>
      <w:proofErr w:type="spellEnd"/>
      <w:r w:rsidR="004104F6">
        <w:rPr>
          <w:rFonts w:eastAsiaTheme="minorHAnsi"/>
          <w:szCs w:val="28"/>
          <w:lang w:eastAsia="en-US"/>
        </w:rPr>
        <w:t xml:space="preserve">, В.М. </w:t>
      </w:r>
      <w:proofErr w:type="spellStart"/>
      <w:r w:rsidR="004104F6">
        <w:rPr>
          <w:rFonts w:eastAsiaTheme="minorHAnsi"/>
          <w:szCs w:val="28"/>
          <w:lang w:eastAsia="en-US"/>
        </w:rPr>
        <w:t>Кожухар</w:t>
      </w:r>
      <w:proofErr w:type="spellEnd"/>
      <w:r w:rsidR="004104F6">
        <w:rPr>
          <w:rFonts w:eastAsiaTheme="minorHAnsi"/>
          <w:szCs w:val="28"/>
          <w:lang w:eastAsia="en-US"/>
        </w:rPr>
        <w:t>, Е.И. Комаров, Е.В. Маслов и других.</w:t>
      </w:r>
    </w:p>
    <w:p w:rsidR="00516CE2" w:rsidRDefault="002C4C77" w:rsidP="004104F6">
      <w:pPr>
        <w:pStyle w:val="a5"/>
        <w:spacing w:before="0" w:beforeAutospacing="0" w:after="0" w:afterAutospacing="0" w:line="360" w:lineRule="auto"/>
        <w:ind w:firstLine="709"/>
        <w:jc w:val="both"/>
        <w:rPr>
          <w:rFonts w:ascii="Arial" w:hAnsi="Arial" w:cs="Arial"/>
          <w:color w:val="3D3D3D"/>
        </w:rPr>
      </w:pPr>
      <w:r w:rsidRPr="00647725">
        <w:rPr>
          <w:rFonts w:eastAsiaTheme="minorHAnsi"/>
          <w:b/>
          <w:color w:val="000000"/>
          <w:sz w:val="28"/>
          <w:szCs w:val="28"/>
          <w:lang w:eastAsia="en-US"/>
        </w:rPr>
        <w:t>База исследования</w:t>
      </w:r>
      <w:r w:rsidRPr="00647725">
        <w:rPr>
          <w:rFonts w:eastAsiaTheme="minorHAnsi"/>
          <w:color w:val="000000"/>
          <w:sz w:val="28"/>
          <w:szCs w:val="28"/>
          <w:lang w:eastAsia="en-US"/>
        </w:rPr>
        <w:t>.</w:t>
      </w:r>
      <w:r w:rsidR="002E7524" w:rsidRPr="002E7524">
        <w:rPr>
          <w:rFonts w:ascii="Arial" w:hAnsi="Arial" w:cs="Arial"/>
          <w:color w:val="3D3D3D"/>
        </w:rPr>
        <w:t xml:space="preserve"> </w:t>
      </w:r>
      <w:r w:rsidR="002E7524" w:rsidRPr="004533B6">
        <w:rPr>
          <w:sz w:val="28"/>
          <w:szCs w:val="28"/>
        </w:rPr>
        <w:t xml:space="preserve">Основной сферой деятельности ООО «Мегаполис» является оказание услуг населению. В связи с этим цель </w:t>
      </w:r>
      <w:r w:rsidR="004533B6" w:rsidRPr="004533B6">
        <w:rPr>
          <w:sz w:val="28"/>
          <w:szCs w:val="28"/>
        </w:rPr>
        <w:t xml:space="preserve">предприятия это -  </w:t>
      </w:r>
      <w:r w:rsidR="002E7524" w:rsidRPr="004533B6">
        <w:rPr>
          <w:sz w:val="28"/>
          <w:szCs w:val="28"/>
        </w:rPr>
        <w:t>удовлетворение потреб</w:t>
      </w:r>
      <w:r w:rsidR="002E7524" w:rsidRPr="004533B6">
        <w:rPr>
          <w:sz w:val="28"/>
          <w:szCs w:val="28"/>
        </w:rPr>
        <w:softHyphen/>
        <w:t>ностей</w:t>
      </w:r>
      <w:r w:rsidR="004533B6" w:rsidRPr="004533B6">
        <w:rPr>
          <w:sz w:val="28"/>
          <w:szCs w:val="28"/>
        </w:rPr>
        <w:t xml:space="preserve"> человека</w:t>
      </w:r>
      <w:r w:rsidR="002E7524" w:rsidRPr="004533B6">
        <w:rPr>
          <w:sz w:val="28"/>
          <w:szCs w:val="28"/>
        </w:rPr>
        <w:t xml:space="preserve">, </w:t>
      </w:r>
      <w:r w:rsidR="004533B6" w:rsidRPr="004533B6">
        <w:rPr>
          <w:sz w:val="28"/>
          <w:szCs w:val="28"/>
        </w:rPr>
        <w:t xml:space="preserve">его </w:t>
      </w:r>
      <w:r w:rsidR="002E7524" w:rsidRPr="004533B6">
        <w:rPr>
          <w:sz w:val="28"/>
          <w:szCs w:val="28"/>
        </w:rPr>
        <w:t>запросов и, безусловно, извлечение при этом прибыли.</w:t>
      </w:r>
      <w:r w:rsidR="004533B6" w:rsidRPr="004533B6">
        <w:rPr>
          <w:sz w:val="28"/>
          <w:szCs w:val="28"/>
        </w:rPr>
        <w:t xml:space="preserve"> Чтобы достигнуть поставленных целей, необходим постоянный контроль за кадрами, обучение и соответственно мотивация на лучший результат.</w:t>
      </w:r>
      <w:r w:rsidR="00516CE2">
        <w:rPr>
          <w:sz w:val="28"/>
          <w:szCs w:val="28"/>
        </w:rPr>
        <w:t xml:space="preserve"> </w:t>
      </w:r>
      <w:r w:rsidR="004104F6">
        <w:rPr>
          <w:sz w:val="28"/>
          <w:szCs w:val="28"/>
        </w:rPr>
        <w:t xml:space="preserve">Выборочная совокупность включает 50 чел. – работников ООО «Мегаполис, возраст работников – от 20 до 58 лет, 48% - мужчины, 52% - женщины. </w:t>
      </w:r>
    </w:p>
    <w:p w:rsidR="002C4C77" w:rsidRPr="00516CE2" w:rsidRDefault="002C4C77" w:rsidP="004104F6">
      <w:pPr>
        <w:pStyle w:val="a5"/>
        <w:spacing w:before="0" w:beforeAutospacing="0" w:after="0" w:afterAutospacing="0" w:line="360" w:lineRule="auto"/>
        <w:ind w:firstLine="709"/>
        <w:jc w:val="both"/>
        <w:rPr>
          <w:sz w:val="28"/>
          <w:szCs w:val="28"/>
        </w:rPr>
      </w:pPr>
      <w:r w:rsidRPr="00647725">
        <w:rPr>
          <w:rFonts w:asciiTheme="majorBidi" w:eastAsiaTheme="minorHAnsi" w:hAnsiTheme="majorBidi" w:cstheme="majorBidi"/>
          <w:b/>
          <w:sz w:val="28"/>
          <w:szCs w:val="28"/>
          <w:lang w:eastAsia="en-US"/>
        </w:rPr>
        <w:t>Методы и этапы исследования</w:t>
      </w:r>
      <w:r w:rsidRPr="00647725">
        <w:rPr>
          <w:rFonts w:asciiTheme="majorBidi" w:eastAsiaTheme="minorHAnsi" w:hAnsiTheme="majorBidi" w:cstheme="majorBidi"/>
          <w:sz w:val="28"/>
          <w:szCs w:val="28"/>
          <w:lang w:eastAsia="en-US"/>
        </w:rPr>
        <w:t xml:space="preserve">. </w:t>
      </w:r>
      <w:r w:rsidR="00647725" w:rsidRPr="00647725">
        <w:rPr>
          <w:rFonts w:asciiTheme="majorBidi" w:eastAsiaTheme="minorHAnsi" w:hAnsiTheme="majorBidi" w:cstheme="majorBidi"/>
          <w:sz w:val="28"/>
          <w:szCs w:val="28"/>
          <w:lang w:eastAsia="en-US"/>
        </w:rPr>
        <w:t xml:space="preserve">На первом этапе проводится организация и разработки методики изучения структуры мотивации. На </w:t>
      </w:r>
      <w:r w:rsidR="00647725" w:rsidRPr="00647725">
        <w:rPr>
          <w:rFonts w:asciiTheme="majorBidi" w:eastAsiaTheme="minorHAnsi" w:hAnsiTheme="majorBidi" w:cstheme="majorBidi"/>
          <w:sz w:val="28"/>
          <w:szCs w:val="28"/>
          <w:lang w:eastAsia="en-US"/>
        </w:rPr>
        <w:lastRenderedPageBreak/>
        <w:t xml:space="preserve">втором этапе проводится анкетирование работников. На третьем этапе проводится анализ полученных результатов анкетирования. На четвертом этапе разрабатывается программа тренинга. </w:t>
      </w:r>
    </w:p>
    <w:p w:rsidR="003D0906" w:rsidRDefault="002C4C77" w:rsidP="003D0906">
      <w:pPr>
        <w:pStyle w:val="1"/>
        <w:shd w:val="clear" w:color="auto" w:fill="FFFFFF"/>
        <w:spacing w:after="0" w:line="360" w:lineRule="auto"/>
        <w:ind w:left="0" w:right="0" w:firstLine="709"/>
        <w:jc w:val="both"/>
        <w:rPr>
          <w:b w:val="0"/>
          <w:color w:val="auto"/>
          <w:szCs w:val="28"/>
        </w:rPr>
      </w:pPr>
      <w:r w:rsidRPr="003D0906">
        <w:rPr>
          <w:rFonts w:eastAsiaTheme="minorHAnsi"/>
          <w:bCs/>
          <w:szCs w:val="28"/>
          <w:lang w:eastAsia="en-US"/>
        </w:rPr>
        <w:t xml:space="preserve">Методики исследования. </w:t>
      </w:r>
      <w:r w:rsidR="00647725" w:rsidRPr="003D0906">
        <w:rPr>
          <w:b w:val="0"/>
          <w:szCs w:val="28"/>
        </w:rPr>
        <w:t>Теоретические методы исследования: анализ литературы.</w:t>
      </w:r>
      <w:r w:rsidR="00647725" w:rsidRPr="003D0906">
        <w:rPr>
          <w:szCs w:val="28"/>
        </w:rPr>
        <w:t xml:space="preserve"> </w:t>
      </w:r>
      <w:r w:rsidR="00516CE2" w:rsidRPr="003D0906">
        <w:rPr>
          <w:szCs w:val="28"/>
        </w:rPr>
        <w:t xml:space="preserve"> </w:t>
      </w:r>
      <w:r w:rsidR="003D0906" w:rsidRPr="003D0906">
        <w:rPr>
          <w:b w:val="0"/>
          <w:color w:val="auto"/>
          <w:szCs w:val="28"/>
        </w:rPr>
        <w:t xml:space="preserve">Использованы методики: Диагностика реальной структуры ценностных ориентаций личности С.С. </w:t>
      </w:r>
      <w:proofErr w:type="spellStart"/>
      <w:r w:rsidR="003D0906" w:rsidRPr="003D0906">
        <w:rPr>
          <w:b w:val="0"/>
          <w:color w:val="auto"/>
          <w:szCs w:val="28"/>
        </w:rPr>
        <w:t>Бубнова</w:t>
      </w:r>
      <w:proofErr w:type="spellEnd"/>
      <w:r w:rsidR="003D0906" w:rsidRPr="003D0906">
        <w:rPr>
          <w:b w:val="0"/>
          <w:color w:val="auto"/>
          <w:szCs w:val="28"/>
        </w:rPr>
        <w:t xml:space="preserve">, Методика диагностики личности «Мотивация к успеху» Т. </w:t>
      </w:r>
      <w:proofErr w:type="spellStart"/>
      <w:r w:rsidR="003D0906" w:rsidRPr="003D0906">
        <w:rPr>
          <w:b w:val="0"/>
          <w:color w:val="auto"/>
          <w:szCs w:val="28"/>
        </w:rPr>
        <w:t>Элерса</w:t>
      </w:r>
      <w:proofErr w:type="spellEnd"/>
      <w:r w:rsidR="003D0906" w:rsidRPr="003D0906">
        <w:rPr>
          <w:b w:val="0"/>
          <w:color w:val="auto"/>
          <w:szCs w:val="28"/>
        </w:rPr>
        <w:t xml:space="preserve">, Методика определения направленности личности — на достижение успеха/ избегание неудачи (А.А. </w:t>
      </w:r>
      <w:proofErr w:type="spellStart"/>
      <w:r w:rsidR="003D0906" w:rsidRPr="003D0906">
        <w:rPr>
          <w:b w:val="0"/>
          <w:color w:val="auto"/>
          <w:szCs w:val="28"/>
        </w:rPr>
        <w:t>Реан</w:t>
      </w:r>
      <w:proofErr w:type="spellEnd"/>
      <w:r w:rsidR="003D0906" w:rsidRPr="003D0906">
        <w:rPr>
          <w:b w:val="0"/>
          <w:color w:val="auto"/>
          <w:szCs w:val="28"/>
        </w:rPr>
        <w:t>), Изучение мотивационного профиля личности (Ш. </w:t>
      </w:r>
      <w:proofErr w:type="spellStart"/>
      <w:r w:rsidR="003D0906" w:rsidRPr="003D0906">
        <w:rPr>
          <w:b w:val="0"/>
          <w:color w:val="auto"/>
          <w:szCs w:val="28"/>
        </w:rPr>
        <w:t>Ричи</w:t>
      </w:r>
      <w:proofErr w:type="spellEnd"/>
      <w:r w:rsidR="003D0906" w:rsidRPr="003D0906">
        <w:rPr>
          <w:b w:val="0"/>
          <w:color w:val="auto"/>
          <w:szCs w:val="28"/>
        </w:rPr>
        <w:t xml:space="preserve"> и П. Мартин), Оценка лояльности (шкала </w:t>
      </w:r>
      <w:proofErr w:type="spellStart"/>
      <w:r w:rsidR="003D0906" w:rsidRPr="003D0906">
        <w:rPr>
          <w:b w:val="0"/>
          <w:color w:val="auto"/>
          <w:szCs w:val="28"/>
        </w:rPr>
        <w:t>Терстоуна</w:t>
      </w:r>
      <w:proofErr w:type="spellEnd"/>
      <w:r w:rsidR="003D0906" w:rsidRPr="003D0906">
        <w:rPr>
          <w:b w:val="0"/>
          <w:color w:val="auto"/>
          <w:szCs w:val="28"/>
        </w:rPr>
        <w:t>).</w:t>
      </w:r>
    </w:p>
    <w:p w:rsidR="00647725" w:rsidRPr="00647725" w:rsidRDefault="00647725" w:rsidP="00516CE2">
      <w:pPr>
        <w:spacing w:after="0" w:line="360" w:lineRule="auto"/>
        <w:ind w:firstLine="709"/>
        <w:jc w:val="both"/>
        <w:rPr>
          <w:rFonts w:ascii="Times New Roman" w:hAnsi="Times New Roman" w:cs="Times New Roman"/>
          <w:sz w:val="28"/>
          <w:szCs w:val="28"/>
        </w:rPr>
      </w:pPr>
      <w:r w:rsidRPr="00647725">
        <w:rPr>
          <w:rFonts w:ascii="Times New Roman" w:hAnsi="Times New Roman" w:cs="Times New Roman"/>
          <w:sz w:val="28"/>
          <w:szCs w:val="28"/>
        </w:rPr>
        <w:t>Эмпирические методы исследования: анкетный опрос работников. Данный метод позволяет получить данные просто, с небольшими затратами времени. Он отражает субъективное восприятие работников. Цель использования данного метода – выделить проблемы, имеющиеся в системе мотивации персонала.</w:t>
      </w:r>
    </w:p>
    <w:p w:rsidR="002C4C77" w:rsidRPr="00647725" w:rsidRDefault="002C4C77" w:rsidP="00516CE2">
      <w:pPr>
        <w:spacing w:after="0" w:line="360" w:lineRule="auto"/>
        <w:ind w:firstLine="709"/>
        <w:jc w:val="both"/>
        <w:rPr>
          <w:rFonts w:asciiTheme="majorBidi" w:hAnsiTheme="majorBidi" w:cstheme="majorBidi"/>
          <w:sz w:val="28"/>
          <w:szCs w:val="28"/>
        </w:rPr>
      </w:pPr>
      <w:r w:rsidRPr="00647725">
        <w:rPr>
          <w:rFonts w:asciiTheme="majorBidi" w:hAnsiTheme="majorBidi" w:cstheme="majorBidi"/>
          <w:b/>
          <w:sz w:val="28"/>
          <w:szCs w:val="28"/>
        </w:rPr>
        <w:t>Теоретическую основу исследования</w:t>
      </w:r>
      <w:r w:rsidRPr="00647725">
        <w:rPr>
          <w:rFonts w:asciiTheme="majorBidi" w:hAnsiTheme="majorBidi" w:cstheme="majorBidi"/>
          <w:sz w:val="28"/>
          <w:szCs w:val="28"/>
        </w:rPr>
        <w:t xml:space="preserve"> составляют: </w:t>
      </w:r>
      <w:r w:rsidR="00647725" w:rsidRPr="00647725">
        <w:rPr>
          <w:rFonts w:ascii="Times New Roman" w:hAnsi="Times New Roman" w:cs="Times New Roman"/>
          <w:sz w:val="28"/>
          <w:szCs w:val="28"/>
        </w:rPr>
        <w:t xml:space="preserve">материалы периодической печати за последние 5 лет, а также ключевые (базовые) работы в области мотивации персонала: И. Гущиной, А.П. Егоршина, А.Я. </w:t>
      </w:r>
      <w:proofErr w:type="spellStart"/>
      <w:r w:rsidR="00647725" w:rsidRPr="00647725">
        <w:rPr>
          <w:rFonts w:ascii="Times New Roman" w:hAnsi="Times New Roman" w:cs="Times New Roman"/>
          <w:sz w:val="28"/>
          <w:szCs w:val="28"/>
        </w:rPr>
        <w:t>Кибанова</w:t>
      </w:r>
      <w:proofErr w:type="spellEnd"/>
      <w:r w:rsidR="00647725" w:rsidRPr="00647725">
        <w:rPr>
          <w:rFonts w:ascii="Times New Roman" w:hAnsi="Times New Roman" w:cs="Times New Roman"/>
          <w:sz w:val="28"/>
          <w:szCs w:val="28"/>
        </w:rPr>
        <w:t>, Е.И. Комарова и др.</w:t>
      </w:r>
    </w:p>
    <w:p w:rsidR="002C4C77" w:rsidRPr="00647725" w:rsidRDefault="002C4C77" w:rsidP="00516CE2">
      <w:pPr>
        <w:spacing w:after="0" w:line="360" w:lineRule="auto"/>
        <w:ind w:firstLine="709"/>
        <w:jc w:val="both"/>
        <w:rPr>
          <w:rFonts w:ascii="Times New Roman" w:hAnsi="Times New Roman" w:cs="Times New Roman"/>
          <w:sz w:val="28"/>
          <w:szCs w:val="28"/>
        </w:rPr>
      </w:pPr>
      <w:r w:rsidRPr="00647725">
        <w:rPr>
          <w:rFonts w:ascii="Times New Roman" w:hAnsi="Times New Roman" w:cs="Times New Roman"/>
          <w:b/>
          <w:sz w:val="28"/>
          <w:szCs w:val="28"/>
        </w:rPr>
        <w:t>Практическая значимость исследования</w:t>
      </w:r>
      <w:r w:rsidR="00647725" w:rsidRPr="00647725">
        <w:rPr>
          <w:rFonts w:ascii="Times New Roman" w:hAnsi="Times New Roman" w:cs="Times New Roman"/>
          <w:b/>
          <w:sz w:val="28"/>
          <w:szCs w:val="28"/>
        </w:rPr>
        <w:t xml:space="preserve">: </w:t>
      </w:r>
      <w:r w:rsidR="00647725" w:rsidRPr="00647725">
        <w:rPr>
          <w:rFonts w:ascii="Times New Roman" w:hAnsi="Times New Roman" w:cs="Times New Roman"/>
          <w:sz w:val="28"/>
          <w:szCs w:val="28"/>
        </w:rPr>
        <w:t>бланк анкеты и разработанную программу тренинга можно использовать в аналогичных</w:t>
      </w:r>
      <w:r w:rsidR="00647725">
        <w:rPr>
          <w:rFonts w:ascii="Times New Roman" w:hAnsi="Times New Roman" w:cs="Times New Roman"/>
          <w:sz w:val="28"/>
          <w:szCs w:val="28"/>
        </w:rPr>
        <w:t xml:space="preserve"> предприятиях.</w:t>
      </w:r>
    </w:p>
    <w:p w:rsidR="002C4C77" w:rsidRDefault="002C4C77" w:rsidP="00516CE2">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Положения, вносимые на </w:t>
      </w:r>
      <w:r w:rsidRPr="002C4C77">
        <w:rPr>
          <w:rFonts w:ascii="Times New Roman" w:hAnsi="Times New Roman" w:cs="Times New Roman"/>
          <w:b/>
          <w:sz w:val="28"/>
          <w:szCs w:val="28"/>
          <w:highlight w:val="yellow"/>
        </w:rPr>
        <w:t>защиту (пока можно не прописывать</w:t>
      </w:r>
      <w:r>
        <w:rPr>
          <w:rFonts w:ascii="Times New Roman" w:hAnsi="Times New Roman" w:cs="Times New Roman"/>
          <w:b/>
          <w:sz w:val="28"/>
          <w:szCs w:val="28"/>
          <w:highlight w:val="yellow"/>
        </w:rPr>
        <w:t>, пропишите на завершающем этапе</w:t>
      </w:r>
      <w:r w:rsidRPr="002C4C77">
        <w:rPr>
          <w:rFonts w:ascii="Times New Roman" w:hAnsi="Times New Roman" w:cs="Times New Roman"/>
          <w:b/>
          <w:sz w:val="28"/>
          <w:szCs w:val="28"/>
          <w:highlight w:val="yellow"/>
        </w:rPr>
        <w:t>)</w:t>
      </w:r>
    </w:p>
    <w:p w:rsidR="002C4C77" w:rsidRPr="00647725" w:rsidRDefault="002C4C77" w:rsidP="00516CE2">
      <w:pPr>
        <w:pStyle w:val="a5"/>
        <w:spacing w:before="0" w:beforeAutospacing="0" w:after="0" w:afterAutospacing="0" w:line="360" w:lineRule="auto"/>
        <w:ind w:firstLine="709"/>
        <w:jc w:val="both"/>
        <w:rPr>
          <w:sz w:val="28"/>
          <w:szCs w:val="28"/>
        </w:rPr>
      </w:pPr>
      <w:r>
        <w:rPr>
          <w:b/>
          <w:color w:val="000000" w:themeColor="text1"/>
          <w:sz w:val="28"/>
          <w:szCs w:val="28"/>
        </w:rPr>
        <w:t>Структура работы</w:t>
      </w:r>
      <w:r w:rsidR="00647725">
        <w:rPr>
          <w:b/>
          <w:color w:val="000000" w:themeColor="text1"/>
          <w:sz w:val="28"/>
          <w:szCs w:val="28"/>
        </w:rPr>
        <w:t xml:space="preserve">: </w:t>
      </w:r>
      <w:r w:rsidR="00647725">
        <w:rPr>
          <w:color w:val="000000" w:themeColor="text1"/>
          <w:sz w:val="28"/>
          <w:szCs w:val="28"/>
        </w:rPr>
        <w:t>введение, основная часть из трех глав, заключение, список использованных источников.</w:t>
      </w:r>
    </w:p>
    <w:p w:rsidR="002C4C77" w:rsidRDefault="002C4C77" w:rsidP="00516CE2">
      <w:pPr>
        <w:spacing w:after="0" w:line="360" w:lineRule="auto"/>
        <w:jc w:val="both"/>
        <w:rPr>
          <w:rFonts w:ascii="Times New Roman" w:hAnsi="Times New Roman" w:cs="Times New Roman"/>
          <w:b/>
          <w:szCs w:val="28"/>
        </w:rPr>
      </w:pPr>
    </w:p>
    <w:p w:rsidR="002C4C77" w:rsidRDefault="002C4C77" w:rsidP="00516CE2">
      <w:pPr>
        <w:spacing w:after="0" w:line="360" w:lineRule="auto"/>
        <w:jc w:val="both"/>
        <w:rPr>
          <w:rFonts w:ascii="Times New Roman" w:hAnsi="Times New Roman" w:cs="Times New Roman"/>
          <w:b/>
          <w:szCs w:val="28"/>
        </w:rPr>
      </w:pPr>
    </w:p>
    <w:p w:rsidR="002C4C77" w:rsidRDefault="002C4C77" w:rsidP="00516CE2">
      <w:pPr>
        <w:spacing w:after="0" w:line="360" w:lineRule="auto"/>
        <w:jc w:val="both"/>
        <w:rPr>
          <w:rFonts w:ascii="Times New Roman" w:hAnsi="Times New Roman" w:cs="Times New Roman"/>
          <w:b/>
          <w:szCs w:val="28"/>
        </w:rPr>
      </w:pPr>
    </w:p>
    <w:sectPr w:rsidR="002C4C77" w:rsidSect="00C10CA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BB2CB9"/>
    <w:multiLevelType w:val="hybridMultilevel"/>
    <w:tmpl w:val="EA0C89C8"/>
    <w:lvl w:ilvl="0" w:tplc="60C02C7E">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BD8C1E2">
      <w:start w:val="1"/>
      <w:numFmt w:val="lowerLetter"/>
      <w:lvlText w:val="%2"/>
      <w:lvlJc w:val="left"/>
      <w:pPr>
        <w:ind w:left="14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5DA6AC4">
      <w:start w:val="1"/>
      <w:numFmt w:val="lowerRoman"/>
      <w:lvlText w:val="%3"/>
      <w:lvlJc w:val="left"/>
      <w:pPr>
        <w:ind w:left="21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85A9AFC">
      <w:start w:val="1"/>
      <w:numFmt w:val="decimal"/>
      <w:lvlText w:val="%4"/>
      <w:lvlJc w:val="left"/>
      <w:pPr>
        <w:ind w:left="28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B2A1E32">
      <w:start w:val="1"/>
      <w:numFmt w:val="lowerLetter"/>
      <w:lvlText w:val="%5"/>
      <w:lvlJc w:val="left"/>
      <w:pPr>
        <w:ind w:left="35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5B01C4E">
      <w:start w:val="1"/>
      <w:numFmt w:val="lowerRoman"/>
      <w:lvlText w:val="%6"/>
      <w:lvlJc w:val="left"/>
      <w:pPr>
        <w:ind w:left="43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0B401AA">
      <w:start w:val="1"/>
      <w:numFmt w:val="decimal"/>
      <w:lvlText w:val="%7"/>
      <w:lvlJc w:val="left"/>
      <w:pPr>
        <w:ind w:left="50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B84625E">
      <w:start w:val="1"/>
      <w:numFmt w:val="lowerLetter"/>
      <w:lvlText w:val="%8"/>
      <w:lvlJc w:val="left"/>
      <w:pPr>
        <w:ind w:left="57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61C49FC">
      <w:start w:val="1"/>
      <w:numFmt w:val="lowerRoman"/>
      <w:lvlText w:val="%9"/>
      <w:lvlJc w:val="left"/>
      <w:pPr>
        <w:ind w:left="64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nsid w:val="17414971"/>
    <w:multiLevelType w:val="multilevel"/>
    <w:tmpl w:val="5B6E08EA"/>
    <w:lvl w:ilvl="0">
      <w:start w:val="1"/>
      <w:numFmt w:val="decimal"/>
      <w:lvlText w:val="%1."/>
      <w:lvlJc w:val="left"/>
      <w:pPr>
        <w:ind w:left="450" w:hanging="45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2">
    <w:nsid w:val="20D07B67"/>
    <w:multiLevelType w:val="hybridMultilevel"/>
    <w:tmpl w:val="FA8EDAE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A064586"/>
    <w:multiLevelType w:val="hybridMultilevel"/>
    <w:tmpl w:val="FA8EDAE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647AE8"/>
    <w:rsid w:val="00252131"/>
    <w:rsid w:val="002C4C77"/>
    <w:rsid w:val="002C5D3C"/>
    <w:rsid w:val="002E7524"/>
    <w:rsid w:val="003D0906"/>
    <w:rsid w:val="004104F6"/>
    <w:rsid w:val="004533B6"/>
    <w:rsid w:val="00497E97"/>
    <w:rsid w:val="004B7C14"/>
    <w:rsid w:val="00516CE2"/>
    <w:rsid w:val="005964C5"/>
    <w:rsid w:val="00647725"/>
    <w:rsid w:val="00647AE8"/>
    <w:rsid w:val="006A259C"/>
    <w:rsid w:val="00BB74A3"/>
    <w:rsid w:val="00BC23C3"/>
    <w:rsid w:val="00C10CA0"/>
    <w:rsid w:val="00E9034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0CA0"/>
  </w:style>
  <w:style w:type="paragraph" w:styleId="1">
    <w:name w:val="heading 1"/>
    <w:next w:val="a"/>
    <w:link w:val="10"/>
    <w:unhideWhenUsed/>
    <w:qFormat/>
    <w:rsid w:val="00647AE8"/>
    <w:pPr>
      <w:keepNext/>
      <w:keepLines/>
      <w:spacing w:after="130" w:line="259" w:lineRule="auto"/>
      <w:ind w:left="10" w:right="68" w:hanging="10"/>
      <w:jc w:val="center"/>
      <w:outlineLvl w:val="0"/>
    </w:pPr>
    <w:rPr>
      <w:rFonts w:ascii="Times New Roman" w:eastAsia="Times New Roman" w:hAnsi="Times New Roman" w:cs="Times New Roman"/>
      <w:b/>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47AE8"/>
    <w:rPr>
      <w:rFonts w:ascii="Times New Roman" w:eastAsia="Times New Roman" w:hAnsi="Times New Roman" w:cs="Times New Roman"/>
      <w:b/>
      <w:color w:val="000000"/>
      <w:sz w:val="28"/>
    </w:rPr>
  </w:style>
  <w:style w:type="table" w:styleId="a3">
    <w:name w:val="Table Grid"/>
    <w:basedOn w:val="a1"/>
    <w:rsid w:val="00647A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647AE8"/>
    <w:pPr>
      <w:spacing w:after="14" w:line="387" w:lineRule="auto"/>
      <w:ind w:left="720" w:firstLine="698"/>
      <w:contextualSpacing/>
      <w:jc w:val="both"/>
    </w:pPr>
    <w:rPr>
      <w:rFonts w:ascii="Times New Roman" w:eastAsia="Times New Roman" w:hAnsi="Times New Roman" w:cs="Times New Roman"/>
      <w:color w:val="000000"/>
      <w:sz w:val="28"/>
    </w:rPr>
  </w:style>
  <w:style w:type="paragraph" w:styleId="a5">
    <w:name w:val="Normal (Web)"/>
    <w:aliases w:val="Знак Знак Знак,Обычный (Web),Обычный (веб) Знак,Обычный (веб) Знак Знак Знак Знак Знак Знак,Обычный (веб) Знак1,Обычный (веб) Знак Знак Знак Знак Знак,Обычный (веб)1,Обычный (веб) Знак Знак Знак,Обычный (веб)24 Знак Знак"/>
    <w:basedOn w:val="a"/>
    <w:link w:val="2"/>
    <w:uiPriority w:val="99"/>
    <w:unhideWhenUsed/>
    <w:qFormat/>
    <w:rsid w:val="00647AE8"/>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footnote text"/>
    <w:basedOn w:val="a"/>
    <w:link w:val="a7"/>
    <w:uiPriority w:val="99"/>
    <w:unhideWhenUsed/>
    <w:rsid w:val="00647AE8"/>
    <w:pPr>
      <w:spacing w:after="0" w:line="240" w:lineRule="auto"/>
    </w:pPr>
    <w:rPr>
      <w:sz w:val="20"/>
      <w:szCs w:val="20"/>
    </w:rPr>
  </w:style>
  <w:style w:type="character" w:customStyle="1" w:styleId="a7">
    <w:name w:val="Текст сноски Знак"/>
    <w:basedOn w:val="a0"/>
    <w:link w:val="a6"/>
    <w:uiPriority w:val="99"/>
    <w:rsid w:val="00647AE8"/>
    <w:rPr>
      <w:sz w:val="20"/>
      <w:szCs w:val="20"/>
    </w:rPr>
  </w:style>
  <w:style w:type="character" w:customStyle="1" w:styleId="hl">
    <w:name w:val="hl"/>
    <w:basedOn w:val="a0"/>
    <w:rsid w:val="00647AE8"/>
  </w:style>
  <w:style w:type="character" w:customStyle="1" w:styleId="extended-textshort">
    <w:name w:val="extended-text__short"/>
    <w:basedOn w:val="a0"/>
    <w:rsid w:val="00647AE8"/>
  </w:style>
  <w:style w:type="paragraph" w:styleId="a8">
    <w:name w:val="Balloon Text"/>
    <w:basedOn w:val="a"/>
    <w:link w:val="a9"/>
    <w:uiPriority w:val="99"/>
    <w:semiHidden/>
    <w:unhideWhenUsed/>
    <w:rsid w:val="00647AE8"/>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47AE8"/>
    <w:rPr>
      <w:rFonts w:ascii="Tahoma" w:hAnsi="Tahoma" w:cs="Tahoma"/>
      <w:sz w:val="16"/>
      <w:szCs w:val="16"/>
    </w:rPr>
  </w:style>
  <w:style w:type="character" w:customStyle="1" w:styleId="2">
    <w:name w:val="Обычный (веб) Знак2"/>
    <w:aliases w:val="Знак Знак Знак Знак,Обычный (Web) Знак,Обычный (веб) Знак Знак,Обычный (веб) Знак Знак Знак Знак Знак Знак Знак,Обычный (веб) Знак1 Знак,Обычный (веб) Знак Знак Знак Знак Знак Знак1,Обычный (веб)1 Знак,Обычный (веб)24 Знак Знак Знак"/>
    <w:link w:val="a5"/>
    <w:uiPriority w:val="99"/>
    <w:locked/>
    <w:rsid w:val="002C4C77"/>
    <w:rPr>
      <w:rFonts w:ascii="Times New Roman" w:eastAsia="Times New Roman" w:hAnsi="Times New Roman" w:cs="Times New Roman"/>
      <w:sz w:val="24"/>
      <w:szCs w:val="24"/>
    </w:rPr>
  </w:style>
  <w:style w:type="paragraph" w:customStyle="1" w:styleId="Default">
    <w:name w:val="Default"/>
    <w:uiPriority w:val="99"/>
    <w:qFormat/>
    <w:rsid w:val="002C4C7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54477090">
      <w:bodyDiv w:val="1"/>
      <w:marLeft w:val="0"/>
      <w:marRight w:val="0"/>
      <w:marTop w:val="0"/>
      <w:marBottom w:val="0"/>
      <w:divBdr>
        <w:top w:val="none" w:sz="0" w:space="0" w:color="auto"/>
        <w:left w:val="none" w:sz="0" w:space="0" w:color="auto"/>
        <w:bottom w:val="none" w:sz="0" w:space="0" w:color="auto"/>
        <w:right w:val="none" w:sz="0" w:space="0" w:color="auto"/>
      </w:divBdr>
    </w:div>
    <w:div w:id="169486127">
      <w:bodyDiv w:val="1"/>
      <w:marLeft w:val="0"/>
      <w:marRight w:val="0"/>
      <w:marTop w:val="0"/>
      <w:marBottom w:val="0"/>
      <w:divBdr>
        <w:top w:val="none" w:sz="0" w:space="0" w:color="auto"/>
        <w:left w:val="none" w:sz="0" w:space="0" w:color="auto"/>
        <w:bottom w:val="none" w:sz="0" w:space="0" w:color="auto"/>
        <w:right w:val="none" w:sz="0" w:space="0" w:color="auto"/>
      </w:divBdr>
    </w:div>
    <w:div w:id="547885310">
      <w:bodyDiv w:val="1"/>
      <w:marLeft w:val="0"/>
      <w:marRight w:val="0"/>
      <w:marTop w:val="0"/>
      <w:marBottom w:val="0"/>
      <w:divBdr>
        <w:top w:val="none" w:sz="0" w:space="0" w:color="auto"/>
        <w:left w:val="none" w:sz="0" w:space="0" w:color="auto"/>
        <w:bottom w:val="none" w:sz="0" w:space="0" w:color="auto"/>
        <w:right w:val="none" w:sz="0" w:space="0" w:color="auto"/>
      </w:divBdr>
    </w:div>
    <w:div w:id="630522994">
      <w:bodyDiv w:val="1"/>
      <w:marLeft w:val="0"/>
      <w:marRight w:val="0"/>
      <w:marTop w:val="0"/>
      <w:marBottom w:val="0"/>
      <w:divBdr>
        <w:top w:val="none" w:sz="0" w:space="0" w:color="auto"/>
        <w:left w:val="none" w:sz="0" w:space="0" w:color="auto"/>
        <w:bottom w:val="none" w:sz="0" w:space="0" w:color="auto"/>
        <w:right w:val="none" w:sz="0" w:space="0" w:color="auto"/>
      </w:divBdr>
    </w:div>
    <w:div w:id="802767750">
      <w:bodyDiv w:val="1"/>
      <w:marLeft w:val="0"/>
      <w:marRight w:val="0"/>
      <w:marTop w:val="0"/>
      <w:marBottom w:val="0"/>
      <w:divBdr>
        <w:top w:val="none" w:sz="0" w:space="0" w:color="auto"/>
        <w:left w:val="none" w:sz="0" w:space="0" w:color="auto"/>
        <w:bottom w:val="none" w:sz="0" w:space="0" w:color="auto"/>
        <w:right w:val="none" w:sz="0" w:space="0" w:color="auto"/>
      </w:divBdr>
    </w:div>
    <w:div w:id="1091967037">
      <w:bodyDiv w:val="1"/>
      <w:marLeft w:val="0"/>
      <w:marRight w:val="0"/>
      <w:marTop w:val="0"/>
      <w:marBottom w:val="0"/>
      <w:divBdr>
        <w:top w:val="none" w:sz="0" w:space="0" w:color="auto"/>
        <w:left w:val="none" w:sz="0" w:space="0" w:color="auto"/>
        <w:bottom w:val="none" w:sz="0" w:space="0" w:color="auto"/>
        <w:right w:val="none" w:sz="0" w:space="0" w:color="auto"/>
      </w:divBdr>
    </w:div>
    <w:div w:id="1225683623">
      <w:bodyDiv w:val="1"/>
      <w:marLeft w:val="0"/>
      <w:marRight w:val="0"/>
      <w:marTop w:val="0"/>
      <w:marBottom w:val="0"/>
      <w:divBdr>
        <w:top w:val="none" w:sz="0" w:space="0" w:color="auto"/>
        <w:left w:val="none" w:sz="0" w:space="0" w:color="auto"/>
        <w:bottom w:val="none" w:sz="0" w:space="0" w:color="auto"/>
        <w:right w:val="none" w:sz="0" w:space="0" w:color="auto"/>
      </w:divBdr>
    </w:div>
    <w:div w:id="1282227964">
      <w:bodyDiv w:val="1"/>
      <w:marLeft w:val="0"/>
      <w:marRight w:val="0"/>
      <w:marTop w:val="0"/>
      <w:marBottom w:val="0"/>
      <w:divBdr>
        <w:top w:val="none" w:sz="0" w:space="0" w:color="auto"/>
        <w:left w:val="none" w:sz="0" w:space="0" w:color="auto"/>
        <w:bottom w:val="none" w:sz="0" w:space="0" w:color="auto"/>
        <w:right w:val="none" w:sz="0" w:space="0" w:color="auto"/>
      </w:divBdr>
    </w:div>
    <w:div w:id="1341733787">
      <w:bodyDiv w:val="1"/>
      <w:marLeft w:val="0"/>
      <w:marRight w:val="0"/>
      <w:marTop w:val="0"/>
      <w:marBottom w:val="0"/>
      <w:divBdr>
        <w:top w:val="none" w:sz="0" w:space="0" w:color="auto"/>
        <w:left w:val="none" w:sz="0" w:space="0" w:color="auto"/>
        <w:bottom w:val="none" w:sz="0" w:space="0" w:color="auto"/>
        <w:right w:val="none" w:sz="0" w:space="0" w:color="auto"/>
      </w:divBdr>
    </w:div>
    <w:div w:id="1422292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2004</Words>
  <Characters>11428</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Пользователь</cp:lastModifiedBy>
  <cp:revision>3</cp:revision>
  <dcterms:created xsi:type="dcterms:W3CDTF">2021-01-14T10:51:00Z</dcterms:created>
  <dcterms:modified xsi:type="dcterms:W3CDTF">2021-01-14T10:52:00Z</dcterms:modified>
</cp:coreProperties>
</file>